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E7A" w:rsidRPr="00254994" w:rsidRDefault="000F60EB" w:rsidP="00254994">
      <w:pPr>
        <w:autoSpaceDE w:val="0"/>
        <w:autoSpaceDN w:val="0"/>
        <w:adjustRightInd w:val="0"/>
        <w:spacing w:after="0" w:line="240" w:lineRule="auto"/>
        <w:jc w:val="both"/>
        <w:rPr>
          <w:rFonts w:ascii="Times New Roman" w:hAnsi="Times New Roman" w:cs="Times New Roman"/>
          <w:color w:val="000000"/>
          <w:sz w:val="24"/>
          <w:szCs w:val="24"/>
        </w:rPr>
      </w:pPr>
      <w:r w:rsidRPr="00254994">
        <w:rPr>
          <w:rFonts w:ascii="Times New Roman" w:hAnsi="Times New Roman" w:cs="Times New Roman"/>
          <w:color w:val="000000"/>
          <w:sz w:val="24"/>
          <w:szCs w:val="24"/>
        </w:rPr>
        <w:t>March 29</w:t>
      </w:r>
      <w:r w:rsidR="006C1E7A" w:rsidRPr="00254994">
        <w:rPr>
          <w:rFonts w:ascii="Times New Roman" w:hAnsi="Times New Roman" w:cs="Times New Roman"/>
          <w:color w:val="000000"/>
          <w:sz w:val="24"/>
          <w:szCs w:val="24"/>
        </w:rPr>
        <w:t>, 2012</w:t>
      </w:r>
    </w:p>
    <w:p w:rsidR="006C1E7A" w:rsidRPr="00254994" w:rsidRDefault="006C1E7A" w:rsidP="00254994">
      <w:pPr>
        <w:autoSpaceDE w:val="0"/>
        <w:autoSpaceDN w:val="0"/>
        <w:adjustRightInd w:val="0"/>
        <w:spacing w:after="0" w:line="240" w:lineRule="auto"/>
        <w:jc w:val="both"/>
        <w:rPr>
          <w:rFonts w:ascii="Times New Roman" w:hAnsi="Times New Roman" w:cs="Times New Roman"/>
          <w:color w:val="000000"/>
          <w:sz w:val="24"/>
          <w:szCs w:val="24"/>
        </w:rPr>
      </w:pPr>
    </w:p>
    <w:p w:rsidR="006C1E7A" w:rsidRPr="00254994" w:rsidRDefault="006C1E7A" w:rsidP="00254994">
      <w:pPr>
        <w:autoSpaceDE w:val="0"/>
        <w:autoSpaceDN w:val="0"/>
        <w:adjustRightInd w:val="0"/>
        <w:spacing w:after="0" w:line="240" w:lineRule="auto"/>
        <w:jc w:val="both"/>
        <w:rPr>
          <w:rFonts w:ascii="Times New Roman" w:hAnsi="Times New Roman" w:cs="Times New Roman"/>
          <w:color w:val="000000"/>
          <w:sz w:val="24"/>
          <w:szCs w:val="24"/>
        </w:rPr>
      </w:pPr>
      <w:r w:rsidRPr="00254994">
        <w:rPr>
          <w:rFonts w:ascii="Times New Roman" w:hAnsi="Times New Roman" w:cs="Times New Roman"/>
          <w:color w:val="000000"/>
          <w:sz w:val="24"/>
          <w:szCs w:val="24"/>
        </w:rPr>
        <w:t>Editor-in-Chief,</w:t>
      </w:r>
    </w:p>
    <w:p w:rsidR="006C1E7A" w:rsidRPr="00254994" w:rsidRDefault="006C1E7A" w:rsidP="00254994">
      <w:pPr>
        <w:autoSpaceDE w:val="0"/>
        <w:autoSpaceDN w:val="0"/>
        <w:adjustRightInd w:val="0"/>
        <w:spacing w:after="0" w:line="240" w:lineRule="auto"/>
        <w:jc w:val="both"/>
        <w:rPr>
          <w:rFonts w:ascii="Times New Roman" w:hAnsi="Times New Roman" w:cs="Times New Roman"/>
          <w:color w:val="000000"/>
          <w:sz w:val="24"/>
          <w:szCs w:val="24"/>
        </w:rPr>
      </w:pPr>
      <w:r w:rsidRPr="00254994">
        <w:rPr>
          <w:rFonts w:ascii="Times New Roman" w:hAnsi="Times New Roman" w:cs="Times New Roman"/>
          <w:color w:val="000000"/>
          <w:sz w:val="24"/>
          <w:szCs w:val="24"/>
        </w:rPr>
        <w:t>International Journal of Sustainable Land Use and Urban Planning,</w:t>
      </w:r>
    </w:p>
    <w:p w:rsidR="006C1E7A" w:rsidRPr="00254994" w:rsidRDefault="006C1E7A" w:rsidP="00254994">
      <w:pPr>
        <w:autoSpaceDE w:val="0"/>
        <w:autoSpaceDN w:val="0"/>
        <w:adjustRightInd w:val="0"/>
        <w:spacing w:after="0" w:line="240" w:lineRule="auto"/>
        <w:jc w:val="both"/>
        <w:rPr>
          <w:rFonts w:ascii="Times New Roman" w:hAnsi="Times New Roman" w:cs="Times New Roman"/>
          <w:color w:val="000000"/>
          <w:sz w:val="24"/>
          <w:szCs w:val="24"/>
        </w:rPr>
      </w:pPr>
      <w:r w:rsidRPr="00254994">
        <w:rPr>
          <w:rFonts w:ascii="Times New Roman" w:hAnsi="Times New Roman" w:cs="Times New Roman"/>
          <w:color w:val="000000"/>
          <w:sz w:val="24"/>
          <w:szCs w:val="24"/>
        </w:rPr>
        <w:t>Ottawa, Canada.</w:t>
      </w:r>
    </w:p>
    <w:p w:rsidR="006C1E7A" w:rsidRPr="00254994" w:rsidRDefault="006C1E7A" w:rsidP="00254994">
      <w:pPr>
        <w:autoSpaceDE w:val="0"/>
        <w:autoSpaceDN w:val="0"/>
        <w:adjustRightInd w:val="0"/>
        <w:spacing w:after="0" w:line="240" w:lineRule="auto"/>
        <w:jc w:val="both"/>
        <w:rPr>
          <w:rFonts w:ascii="Times New Roman" w:hAnsi="Times New Roman" w:cs="Times New Roman"/>
          <w:color w:val="000000"/>
          <w:sz w:val="24"/>
          <w:szCs w:val="24"/>
        </w:rPr>
      </w:pPr>
    </w:p>
    <w:p w:rsidR="006C1E7A" w:rsidRPr="00254994" w:rsidRDefault="006C1E7A" w:rsidP="00254994">
      <w:pPr>
        <w:autoSpaceDE w:val="0"/>
        <w:autoSpaceDN w:val="0"/>
        <w:adjustRightInd w:val="0"/>
        <w:spacing w:after="0" w:line="240" w:lineRule="auto"/>
        <w:jc w:val="both"/>
        <w:rPr>
          <w:rFonts w:ascii="Times New Roman" w:hAnsi="Times New Roman" w:cs="Times New Roman"/>
          <w:b/>
          <w:bCs/>
          <w:color w:val="000000"/>
          <w:sz w:val="24"/>
          <w:szCs w:val="24"/>
        </w:rPr>
      </w:pPr>
      <w:r w:rsidRPr="00254994">
        <w:rPr>
          <w:rFonts w:ascii="Times New Roman" w:hAnsi="Times New Roman" w:cs="Times New Roman"/>
          <w:color w:val="000000"/>
          <w:sz w:val="24"/>
          <w:szCs w:val="24"/>
        </w:rPr>
        <w:t>Dear Editor-in-Chief</w:t>
      </w:r>
      <w:r w:rsidRPr="00254994">
        <w:rPr>
          <w:rFonts w:ascii="Times New Roman" w:hAnsi="Times New Roman" w:cs="Times New Roman"/>
          <w:b/>
          <w:bCs/>
          <w:color w:val="000000"/>
          <w:sz w:val="24"/>
          <w:szCs w:val="24"/>
        </w:rPr>
        <w:t>,</w:t>
      </w:r>
    </w:p>
    <w:p w:rsidR="006C1E7A" w:rsidRPr="00254994" w:rsidRDefault="006C1E7A" w:rsidP="00254994">
      <w:pPr>
        <w:spacing w:line="240" w:lineRule="auto"/>
        <w:jc w:val="both"/>
        <w:rPr>
          <w:rFonts w:ascii="Times New Roman" w:hAnsi="Times New Roman" w:cs="Times New Roman"/>
          <w:color w:val="000000"/>
          <w:sz w:val="24"/>
          <w:szCs w:val="24"/>
        </w:rPr>
      </w:pPr>
      <w:r w:rsidRPr="00254994">
        <w:rPr>
          <w:rFonts w:ascii="Times New Roman" w:hAnsi="Times New Roman" w:cs="Times New Roman"/>
          <w:color w:val="000000"/>
          <w:sz w:val="24"/>
          <w:szCs w:val="24"/>
        </w:rPr>
        <w:t xml:space="preserve">Enclosed is a research paper, entitled </w:t>
      </w:r>
      <w:r w:rsidRPr="00254994">
        <w:rPr>
          <w:rFonts w:ascii="Times New Roman" w:hAnsi="Times New Roman" w:cs="Times New Roman"/>
          <w:b/>
          <w:bCs/>
          <w:color w:val="000000"/>
          <w:sz w:val="24"/>
          <w:szCs w:val="24"/>
        </w:rPr>
        <w:t>“</w:t>
      </w:r>
      <w:r w:rsidRPr="00254994">
        <w:rPr>
          <w:rFonts w:ascii="Times New Roman" w:hAnsi="Times New Roman" w:cs="Times New Roman"/>
          <w:b/>
          <w:sz w:val="24"/>
          <w:szCs w:val="24"/>
        </w:rPr>
        <w:t>Transportation Impact Analysis of Re-scheduling Educational Institutes: A Case Study of Dhanmondi Residential Area, Dhaka</w:t>
      </w:r>
      <w:r w:rsidRPr="00254994">
        <w:rPr>
          <w:rFonts w:ascii="Times New Roman" w:hAnsi="Times New Roman" w:cs="Times New Roman"/>
          <w:b/>
          <w:bCs/>
          <w:color w:val="000000"/>
          <w:sz w:val="24"/>
          <w:szCs w:val="24"/>
        </w:rPr>
        <w:t>”</w:t>
      </w:r>
      <w:r w:rsidRPr="00254994">
        <w:rPr>
          <w:rFonts w:ascii="Times New Roman" w:hAnsi="Times New Roman" w:cs="Times New Roman"/>
          <w:color w:val="000000"/>
          <w:sz w:val="24"/>
          <w:szCs w:val="24"/>
        </w:rPr>
        <w:t xml:space="preserve">, please accept it for publication in next edition of </w:t>
      </w:r>
      <w:r w:rsidRPr="00254994">
        <w:rPr>
          <w:rFonts w:ascii="Times New Roman" w:hAnsi="Times New Roman" w:cs="Times New Roman"/>
          <w:b/>
          <w:color w:val="000000"/>
          <w:sz w:val="24"/>
          <w:szCs w:val="24"/>
        </w:rPr>
        <w:t>“International Journal of Sustainable Land Use and Urban Planning”</w:t>
      </w:r>
      <w:r w:rsidRPr="00254994">
        <w:rPr>
          <w:rFonts w:ascii="Times New Roman" w:hAnsi="Times New Roman" w:cs="Times New Roman"/>
          <w:color w:val="000000"/>
          <w:sz w:val="24"/>
          <w:szCs w:val="24"/>
        </w:rPr>
        <w:t>.</w:t>
      </w:r>
    </w:p>
    <w:p w:rsidR="006C1E7A" w:rsidRPr="00254994" w:rsidRDefault="006C1E7A" w:rsidP="00254994">
      <w:pPr>
        <w:spacing w:line="240" w:lineRule="auto"/>
        <w:jc w:val="both"/>
        <w:rPr>
          <w:rFonts w:ascii="Times New Roman" w:hAnsi="Times New Roman" w:cs="Times New Roman"/>
          <w:b/>
          <w:color w:val="000000"/>
          <w:sz w:val="24"/>
          <w:szCs w:val="24"/>
        </w:rPr>
      </w:pPr>
      <w:r w:rsidRPr="00254994">
        <w:rPr>
          <w:rFonts w:ascii="Times New Roman" w:hAnsi="Times New Roman" w:cs="Times New Roman"/>
          <w:b/>
          <w:color w:val="000000"/>
          <w:sz w:val="24"/>
          <w:szCs w:val="24"/>
        </w:rPr>
        <w:t>1. Title and Central Theme of the Paper:</w:t>
      </w:r>
    </w:p>
    <w:p w:rsidR="006C1E7A" w:rsidRPr="00254994" w:rsidRDefault="006C1E7A" w:rsidP="00254994">
      <w:pPr>
        <w:autoSpaceDE w:val="0"/>
        <w:autoSpaceDN w:val="0"/>
        <w:adjustRightInd w:val="0"/>
        <w:spacing w:after="0" w:line="240" w:lineRule="auto"/>
        <w:jc w:val="both"/>
        <w:rPr>
          <w:rFonts w:ascii="Times New Roman" w:hAnsi="Times New Roman" w:cs="Times New Roman"/>
          <w:b/>
          <w:bCs/>
          <w:color w:val="000000"/>
          <w:sz w:val="24"/>
          <w:szCs w:val="24"/>
        </w:rPr>
      </w:pPr>
      <w:r w:rsidRPr="00254994">
        <w:rPr>
          <w:rFonts w:ascii="Times New Roman" w:hAnsi="Times New Roman" w:cs="Times New Roman"/>
          <w:color w:val="000000"/>
          <w:sz w:val="24"/>
          <w:szCs w:val="24"/>
        </w:rPr>
        <w:t xml:space="preserve">Paper title: </w:t>
      </w:r>
      <w:r w:rsidRPr="00254994">
        <w:rPr>
          <w:rFonts w:ascii="Times New Roman" w:hAnsi="Times New Roman" w:cs="Times New Roman"/>
          <w:b/>
          <w:bCs/>
          <w:color w:val="000000"/>
          <w:sz w:val="24"/>
          <w:szCs w:val="24"/>
        </w:rPr>
        <w:t>“</w:t>
      </w:r>
      <w:r w:rsidRPr="00254994">
        <w:rPr>
          <w:rFonts w:ascii="Times New Roman" w:hAnsi="Times New Roman" w:cs="Times New Roman"/>
          <w:b/>
          <w:sz w:val="24"/>
          <w:szCs w:val="24"/>
        </w:rPr>
        <w:t xml:space="preserve">Transportation Impact Analysis of Re-scheduling Educational Institutes: A Case Study of Dhanmondi Residential Area, Dhaka” </w:t>
      </w:r>
      <w:r w:rsidRPr="00254994">
        <w:rPr>
          <w:rFonts w:ascii="Times New Roman" w:hAnsi="Times New Roman" w:cs="Times New Roman"/>
          <w:sz w:val="24"/>
          <w:szCs w:val="24"/>
        </w:rPr>
        <w:t>tries to reflect</w:t>
      </w:r>
      <w:r w:rsidRPr="00254994">
        <w:rPr>
          <w:rFonts w:ascii="Times New Roman" w:hAnsi="Times New Roman" w:cs="Times New Roman"/>
          <w:b/>
          <w:sz w:val="24"/>
          <w:szCs w:val="24"/>
        </w:rPr>
        <w:t xml:space="preserve"> </w:t>
      </w:r>
      <w:r w:rsidRPr="00254994">
        <w:rPr>
          <w:rFonts w:ascii="Times New Roman" w:hAnsi="Times New Roman" w:cs="Times New Roman"/>
          <w:sz w:val="24"/>
          <w:szCs w:val="24"/>
        </w:rPr>
        <w:t xml:space="preserve">the impact of excessive number of educational institutes in residential areas of developing countries. Huge number of traffic generated from educational institutes in a fixed period of times generates traffic congestion in residential areas. Re-scheduling of the educational institutes opening and closing time has been proposed based Peak Hour factor (PHF) to distribute traffic generation equally throughout the day. </w:t>
      </w:r>
    </w:p>
    <w:p w:rsidR="006C1E7A" w:rsidRPr="00254994" w:rsidRDefault="006C1E7A" w:rsidP="00254994">
      <w:pPr>
        <w:autoSpaceDE w:val="0"/>
        <w:autoSpaceDN w:val="0"/>
        <w:adjustRightInd w:val="0"/>
        <w:spacing w:after="0" w:line="240" w:lineRule="auto"/>
        <w:jc w:val="both"/>
        <w:rPr>
          <w:rFonts w:ascii="Times New Roman" w:hAnsi="Times New Roman" w:cs="Times New Roman"/>
          <w:b/>
          <w:bCs/>
          <w:color w:val="000000"/>
          <w:sz w:val="24"/>
          <w:szCs w:val="24"/>
        </w:rPr>
      </w:pPr>
    </w:p>
    <w:p w:rsidR="006C1E7A" w:rsidRPr="00254994" w:rsidRDefault="006C1E7A" w:rsidP="00254994">
      <w:pPr>
        <w:autoSpaceDE w:val="0"/>
        <w:autoSpaceDN w:val="0"/>
        <w:adjustRightInd w:val="0"/>
        <w:spacing w:after="0" w:line="240" w:lineRule="auto"/>
        <w:rPr>
          <w:rFonts w:ascii="Times New Roman" w:hAnsi="Times New Roman" w:cs="Times New Roman"/>
          <w:b/>
          <w:iCs/>
          <w:sz w:val="24"/>
          <w:szCs w:val="24"/>
        </w:rPr>
      </w:pPr>
      <w:r w:rsidRPr="00254994">
        <w:rPr>
          <w:rFonts w:ascii="Times New Roman" w:hAnsi="Times New Roman" w:cs="Times New Roman"/>
          <w:b/>
          <w:sz w:val="24"/>
          <w:szCs w:val="24"/>
        </w:rPr>
        <w:t xml:space="preserve">2. </w:t>
      </w:r>
      <w:r w:rsidRPr="00254994">
        <w:rPr>
          <w:rFonts w:ascii="Times New Roman" w:hAnsi="Times New Roman" w:cs="Times New Roman"/>
          <w:b/>
          <w:iCs/>
          <w:sz w:val="24"/>
          <w:szCs w:val="24"/>
        </w:rPr>
        <w:t>Areas of the Journal Implication:</w:t>
      </w:r>
    </w:p>
    <w:p w:rsidR="006C1E7A" w:rsidRPr="00254994" w:rsidRDefault="006C1E7A" w:rsidP="00254994">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254994">
        <w:rPr>
          <w:rFonts w:ascii="Times New Roman" w:hAnsi="Times New Roman" w:cs="Times New Roman"/>
          <w:sz w:val="24"/>
          <w:szCs w:val="24"/>
        </w:rPr>
        <w:t>In all areas of transport engineering and urban management</w:t>
      </w:r>
    </w:p>
    <w:p w:rsidR="006C1E7A" w:rsidRPr="00254994" w:rsidRDefault="006C1E7A" w:rsidP="00254994">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254994">
        <w:rPr>
          <w:rFonts w:ascii="Times New Roman" w:hAnsi="Times New Roman" w:cs="Times New Roman"/>
          <w:sz w:val="24"/>
          <w:szCs w:val="24"/>
        </w:rPr>
        <w:t>Procedure to transform research indicators into direct application for transportation management</w:t>
      </w:r>
    </w:p>
    <w:p w:rsidR="006C1E7A" w:rsidRPr="00254994" w:rsidRDefault="006C1E7A" w:rsidP="00254994">
      <w:pPr>
        <w:autoSpaceDE w:val="0"/>
        <w:autoSpaceDN w:val="0"/>
        <w:adjustRightInd w:val="0"/>
        <w:spacing w:after="0" w:line="240" w:lineRule="auto"/>
        <w:rPr>
          <w:rFonts w:ascii="Times New Roman" w:hAnsi="Times New Roman" w:cs="Times New Roman"/>
          <w:iCs/>
          <w:sz w:val="24"/>
          <w:szCs w:val="24"/>
        </w:rPr>
      </w:pPr>
    </w:p>
    <w:p w:rsidR="006C1E7A" w:rsidRPr="00254994" w:rsidRDefault="006C1E7A" w:rsidP="00254994">
      <w:pPr>
        <w:autoSpaceDE w:val="0"/>
        <w:autoSpaceDN w:val="0"/>
        <w:adjustRightInd w:val="0"/>
        <w:spacing w:after="0" w:line="240" w:lineRule="auto"/>
        <w:rPr>
          <w:rFonts w:ascii="Times New Roman" w:hAnsi="Times New Roman" w:cs="Times New Roman"/>
          <w:b/>
          <w:iCs/>
          <w:sz w:val="24"/>
          <w:szCs w:val="24"/>
        </w:rPr>
      </w:pPr>
      <w:r w:rsidRPr="00254994">
        <w:rPr>
          <w:rFonts w:ascii="Times New Roman" w:hAnsi="Times New Roman" w:cs="Times New Roman"/>
          <w:b/>
          <w:iCs/>
          <w:sz w:val="24"/>
          <w:szCs w:val="24"/>
        </w:rPr>
        <w:t xml:space="preserve">3. Suitability of the material to the journal in </w:t>
      </w:r>
      <w:r w:rsidR="000F60EB" w:rsidRPr="00254994">
        <w:rPr>
          <w:rFonts w:ascii="Times New Roman" w:hAnsi="Times New Roman" w:cs="Times New Roman"/>
          <w:b/>
          <w:iCs/>
          <w:sz w:val="24"/>
          <w:szCs w:val="24"/>
        </w:rPr>
        <w:t>Urban Planning</w:t>
      </w:r>
      <w:r w:rsidRPr="00254994">
        <w:rPr>
          <w:rFonts w:ascii="Times New Roman" w:hAnsi="Times New Roman" w:cs="Times New Roman"/>
          <w:b/>
          <w:iCs/>
          <w:sz w:val="24"/>
          <w:szCs w:val="24"/>
        </w:rPr>
        <w:t>:</w:t>
      </w:r>
    </w:p>
    <w:p w:rsidR="006C1E7A" w:rsidRPr="00254994" w:rsidRDefault="006C1E7A" w:rsidP="00254994">
      <w:pPr>
        <w:autoSpaceDE w:val="0"/>
        <w:autoSpaceDN w:val="0"/>
        <w:adjustRightInd w:val="0"/>
        <w:spacing w:after="0" w:line="240" w:lineRule="auto"/>
        <w:rPr>
          <w:rFonts w:ascii="Times New Roman" w:hAnsi="Times New Roman" w:cs="Times New Roman"/>
          <w:b/>
          <w:iCs/>
          <w:sz w:val="24"/>
          <w:szCs w:val="24"/>
        </w:rPr>
      </w:pPr>
    </w:p>
    <w:p w:rsidR="006C1E7A" w:rsidRPr="00254994" w:rsidRDefault="006C1E7A" w:rsidP="00254994">
      <w:pPr>
        <w:autoSpaceDE w:val="0"/>
        <w:autoSpaceDN w:val="0"/>
        <w:adjustRightInd w:val="0"/>
        <w:spacing w:after="0" w:line="240" w:lineRule="auto"/>
        <w:jc w:val="both"/>
        <w:rPr>
          <w:rFonts w:ascii="Times New Roman" w:hAnsi="Times New Roman" w:cs="Times New Roman"/>
          <w:sz w:val="24"/>
          <w:szCs w:val="24"/>
        </w:rPr>
      </w:pPr>
      <w:r w:rsidRPr="00254994">
        <w:rPr>
          <w:rFonts w:ascii="Times New Roman" w:hAnsi="Times New Roman" w:cs="Times New Roman"/>
          <w:sz w:val="24"/>
          <w:szCs w:val="24"/>
        </w:rPr>
        <w:t>A number of transportation indicators have been utilized to propose the re-scheduling of school time period in suitable manner. Volume survey has been conducted in selected roads in Dhanmondi Residential Area to find out changes in traffic generation from educational institutes in different period of time. A questionnaire survey has been conducted in each institute to propose appropriate shifting of school opening and closing time in a day. Different types of data have been also collected from secondary sources to understand influence of outside areas within study area. Appropriate time schedule has been proposed in two different scenarios at study area based on Peak Hour Factor (PHF). We believe our journal is an integral part of urban planning and it proposes a new concept in case of traffic engineering.</w:t>
      </w:r>
    </w:p>
    <w:p w:rsidR="006C1E7A" w:rsidRPr="00254994" w:rsidRDefault="006C1E7A" w:rsidP="00254994">
      <w:pPr>
        <w:autoSpaceDE w:val="0"/>
        <w:autoSpaceDN w:val="0"/>
        <w:adjustRightInd w:val="0"/>
        <w:spacing w:after="0" w:line="240" w:lineRule="auto"/>
        <w:jc w:val="both"/>
        <w:rPr>
          <w:rFonts w:ascii="Times New Roman" w:hAnsi="Times New Roman" w:cs="Times New Roman"/>
          <w:sz w:val="24"/>
          <w:szCs w:val="24"/>
        </w:rPr>
      </w:pPr>
    </w:p>
    <w:p w:rsidR="006C1E7A" w:rsidRPr="00254994" w:rsidRDefault="006C1E7A" w:rsidP="00254994">
      <w:pPr>
        <w:autoSpaceDE w:val="0"/>
        <w:autoSpaceDN w:val="0"/>
        <w:adjustRightInd w:val="0"/>
        <w:spacing w:after="0" w:line="240" w:lineRule="auto"/>
        <w:jc w:val="both"/>
        <w:rPr>
          <w:rFonts w:ascii="Times New Roman" w:hAnsi="Times New Roman" w:cs="Times New Roman"/>
          <w:sz w:val="24"/>
          <w:szCs w:val="24"/>
        </w:rPr>
      </w:pPr>
      <w:r w:rsidRPr="00254994">
        <w:rPr>
          <w:rFonts w:ascii="Times New Roman" w:hAnsi="Times New Roman" w:cs="Times New Roman"/>
          <w:sz w:val="24"/>
          <w:szCs w:val="24"/>
        </w:rPr>
        <w:t>Finally, this paper is an original unpublished work and it has not been submitted for review in any other journals.</w:t>
      </w:r>
    </w:p>
    <w:p w:rsidR="006C1E7A" w:rsidRPr="00254994" w:rsidRDefault="006C1E7A" w:rsidP="00254994">
      <w:pPr>
        <w:autoSpaceDE w:val="0"/>
        <w:autoSpaceDN w:val="0"/>
        <w:adjustRightInd w:val="0"/>
        <w:spacing w:after="0" w:line="240" w:lineRule="auto"/>
        <w:jc w:val="both"/>
        <w:rPr>
          <w:rFonts w:ascii="Times New Roman" w:hAnsi="Times New Roman" w:cs="Times New Roman"/>
          <w:sz w:val="24"/>
          <w:szCs w:val="24"/>
        </w:rPr>
      </w:pPr>
    </w:p>
    <w:p w:rsidR="006C1E7A" w:rsidRPr="00254994" w:rsidRDefault="006C1E7A" w:rsidP="00254994">
      <w:pPr>
        <w:autoSpaceDE w:val="0"/>
        <w:autoSpaceDN w:val="0"/>
        <w:adjustRightInd w:val="0"/>
        <w:spacing w:after="0" w:line="240" w:lineRule="auto"/>
        <w:jc w:val="both"/>
        <w:rPr>
          <w:rFonts w:ascii="Times New Roman" w:hAnsi="Times New Roman" w:cs="Times New Roman"/>
          <w:sz w:val="24"/>
          <w:szCs w:val="24"/>
        </w:rPr>
      </w:pPr>
      <w:r w:rsidRPr="00254994">
        <w:rPr>
          <w:rFonts w:ascii="Times New Roman" w:hAnsi="Times New Roman" w:cs="Times New Roman"/>
          <w:sz w:val="24"/>
          <w:szCs w:val="24"/>
        </w:rPr>
        <w:t>Sincerely,</w:t>
      </w:r>
    </w:p>
    <w:p w:rsidR="006C1E7A" w:rsidRPr="00254994" w:rsidRDefault="006C1E7A" w:rsidP="00254994">
      <w:pPr>
        <w:spacing w:after="0" w:line="240" w:lineRule="auto"/>
        <w:jc w:val="both"/>
        <w:rPr>
          <w:rFonts w:ascii="Times New Roman" w:hAnsi="Times New Roman" w:cs="Times New Roman"/>
          <w:b/>
          <w:sz w:val="24"/>
          <w:szCs w:val="24"/>
        </w:rPr>
      </w:pPr>
      <w:r w:rsidRPr="00254994">
        <w:rPr>
          <w:rFonts w:ascii="Times New Roman" w:hAnsi="Times New Roman" w:cs="Times New Roman"/>
          <w:b/>
          <w:sz w:val="24"/>
          <w:szCs w:val="24"/>
        </w:rPr>
        <w:t xml:space="preserve">Mohammad </w:t>
      </w:r>
      <w:proofErr w:type="spellStart"/>
      <w:r w:rsidRPr="00254994">
        <w:rPr>
          <w:rFonts w:ascii="Times New Roman" w:hAnsi="Times New Roman" w:cs="Times New Roman"/>
          <w:b/>
          <w:sz w:val="24"/>
          <w:szCs w:val="24"/>
        </w:rPr>
        <w:t>Rafayet</w:t>
      </w:r>
      <w:proofErr w:type="spellEnd"/>
      <w:r w:rsidRPr="00254994">
        <w:rPr>
          <w:rFonts w:ascii="Times New Roman" w:hAnsi="Times New Roman" w:cs="Times New Roman"/>
          <w:b/>
          <w:sz w:val="24"/>
          <w:szCs w:val="24"/>
        </w:rPr>
        <w:t xml:space="preserve"> </w:t>
      </w:r>
      <w:proofErr w:type="spellStart"/>
      <w:r w:rsidRPr="00254994">
        <w:rPr>
          <w:rFonts w:ascii="Times New Roman" w:hAnsi="Times New Roman" w:cs="Times New Roman"/>
          <w:b/>
          <w:sz w:val="24"/>
          <w:szCs w:val="24"/>
        </w:rPr>
        <w:t>Hossain</w:t>
      </w:r>
      <w:proofErr w:type="spellEnd"/>
      <w:r w:rsidRPr="00254994">
        <w:rPr>
          <w:rFonts w:ascii="Times New Roman" w:hAnsi="Times New Roman" w:cs="Times New Roman"/>
          <w:b/>
          <w:sz w:val="24"/>
          <w:szCs w:val="24"/>
        </w:rPr>
        <w:t xml:space="preserve"> </w:t>
      </w:r>
      <w:r w:rsidRPr="00254994">
        <w:rPr>
          <w:rFonts w:ascii="Times New Roman" w:hAnsi="Times New Roman" w:cs="Times New Roman"/>
          <w:sz w:val="24"/>
          <w:szCs w:val="24"/>
        </w:rPr>
        <w:t>(Corresponding Author),</w:t>
      </w:r>
    </w:p>
    <w:p w:rsidR="006C1E7A" w:rsidRPr="00254994" w:rsidRDefault="006C1E7A" w:rsidP="00254994">
      <w:pPr>
        <w:spacing w:after="0" w:line="240" w:lineRule="auto"/>
        <w:jc w:val="both"/>
        <w:rPr>
          <w:rFonts w:ascii="Times New Roman" w:hAnsi="Times New Roman" w:cs="Times New Roman"/>
          <w:b/>
          <w:sz w:val="24"/>
          <w:szCs w:val="24"/>
        </w:rPr>
      </w:pPr>
      <w:r w:rsidRPr="00254994">
        <w:rPr>
          <w:rFonts w:ascii="Times New Roman" w:hAnsi="Times New Roman" w:cs="Times New Roman"/>
          <w:sz w:val="24"/>
          <w:szCs w:val="24"/>
        </w:rPr>
        <w:t>Bachelor of Urban and Regional Planning,</w:t>
      </w:r>
    </w:p>
    <w:p w:rsidR="006C1E7A" w:rsidRPr="00254994" w:rsidRDefault="006C1E7A" w:rsidP="00254994">
      <w:pPr>
        <w:spacing w:after="0" w:line="240" w:lineRule="auto"/>
        <w:jc w:val="both"/>
        <w:rPr>
          <w:rFonts w:ascii="Times New Roman" w:hAnsi="Times New Roman" w:cs="Times New Roman"/>
          <w:sz w:val="24"/>
          <w:szCs w:val="24"/>
        </w:rPr>
      </w:pPr>
      <w:r w:rsidRPr="00254994">
        <w:rPr>
          <w:rFonts w:ascii="Times New Roman" w:hAnsi="Times New Roman" w:cs="Times New Roman"/>
          <w:sz w:val="24"/>
          <w:szCs w:val="24"/>
        </w:rPr>
        <w:t>Department of Urban and Regional Planning,</w:t>
      </w:r>
    </w:p>
    <w:p w:rsidR="006C1E7A" w:rsidRPr="00254994" w:rsidRDefault="006C1E7A" w:rsidP="00254994">
      <w:pPr>
        <w:spacing w:after="0" w:line="240" w:lineRule="auto"/>
        <w:jc w:val="both"/>
        <w:rPr>
          <w:rFonts w:ascii="Times New Roman" w:hAnsi="Times New Roman" w:cs="Times New Roman"/>
          <w:sz w:val="24"/>
          <w:szCs w:val="24"/>
        </w:rPr>
      </w:pPr>
      <w:r w:rsidRPr="00254994">
        <w:rPr>
          <w:rFonts w:ascii="Times New Roman" w:hAnsi="Times New Roman" w:cs="Times New Roman"/>
          <w:sz w:val="24"/>
          <w:szCs w:val="24"/>
        </w:rPr>
        <w:t>Bangladesh University of Engineering and Technology, Dhaka-1000, Bangladesh</w:t>
      </w:r>
      <w:r w:rsidR="000F60EB" w:rsidRPr="00254994">
        <w:rPr>
          <w:rFonts w:ascii="Times New Roman" w:hAnsi="Times New Roman" w:cs="Times New Roman"/>
          <w:sz w:val="24"/>
          <w:szCs w:val="24"/>
        </w:rPr>
        <w:t>,</w:t>
      </w:r>
    </w:p>
    <w:p w:rsidR="006C1E7A" w:rsidRPr="00254994" w:rsidRDefault="006C1E7A" w:rsidP="00254994">
      <w:pPr>
        <w:spacing w:line="240" w:lineRule="auto"/>
        <w:jc w:val="both"/>
        <w:rPr>
          <w:rFonts w:ascii="Times New Roman" w:hAnsi="Times New Roman" w:cs="Times New Roman"/>
          <w:sz w:val="24"/>
          <w:szCs w:val="24"/>
        </w:rPr>
      </w:pPr>
      <w:r w:rsidRPr="00254994">
        <w:rPr>
          <w:rFonts w:ascii="Times New Roman" w:hAnsi="Times New Roman" w:cs="Times New Roman"/>
          <w:sz w:val="24"/>
          <w:szCs w:val="24"/>
        </w:rPr>
        <w:t>E-mail:</w:t>
      </w:r>
      <w:r w:rsidRPr="00254994">
        <w:rPr>
          <w:rFonts w:ascii="Times New Roman" w:hAnsi="Times New Roman" w:cs="Times New Roman"/>
          <w:color w:val="000000" w:themeColor="text1"/>
          <w:sz w:val="24"/>
          <w:szCs w:val="24"/>
        </w:rPr>
        <w:t xml:space="preserve"> </w:t>
      </w:r>
      <w:hyperlink r:id="rId5" w:history="1">
        <w:r w:rsidRPr="00254994">
          <w:rPr>
            <w:rStyle w:val="Hyperlink"/>
            <w:rFonts w:ascii="Times New Roman" w:hAnsi="Times New Roman" w:cs="Times New Roman"/>
            <w:color w:val="000000" w:themeColor="text1"/>
            <w:sz w:val="24"/>
            <w:szCs w:val="24"/>
            <w:u w:val="none"/>
          </w:rPr>
          <w:t>omi0075@yahoo.com</w:t>
        </w:r>
      </w:hyperlink>
      <w:r w:rsidR="000F60EB" w:rsidRPr="00254994">
        <w:rPr>
          <w:rFonts w:ascii="Times New Roman" w:hAnsi="Times New Roman" w:cs="Times New Roman"/>
          <w:sz w:val="24"/>
          <w:szCs w:val="24"/>
        </w:rPr>
        <w:t>.</w:t>
      </w:r>
    </w:p>
    <w:p w:rsidR="00EE2169" w:rsidRPr="00254994" w:rsidRDefault="00EE2169" w:rsidP="00254994">
      <w:pPr>
        <w:spacing w:line="240" w:lineRule="auto"/>
        <w:rPr>
          <w:rFonts w:ascii="Times New Roman" w:hAnsi="Times New Roman" w:cs="Times New Roman"/>
          <w:sz w:val="24"/>
          <w:szCs w:val="24"/>
        </w:rPr>
      </w:pPr>
    </w:p>
    <w:sectPr w:rsidR="00EE2169" w:rsidRPr="00254994" w:rsidSect="006C1E7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C01E6"/>
    <w:multiLevelType w:val="hybridMultilevel"/>
    <w:tmpl w:val="E2649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10"/>
  <w:displayHorizontalDrawingGridEvery w:val="2"/>
  <w:characterSpacingControl w:val="doNotCompress"/>
  <w:compat/>
  <w:rsids>
    <w:rsidRoot w:val="006C1E7A"/>
    <w:rsid w:val="000F60EB"/>
    <w:rsid w:val="00254994"/>
    <w:rsid w:val="006C1E7A"/>
    <w:rsid w:val="0086656F"/>
    <w:rsid w:val="00EE21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E7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E7A"/>
    <w:pPr>
      <w:ind w:left="720"/>
      <w:contextualSpacing/>
    </w:pPr>
  </w:style>
  <w:style w:type="character" w:styleId="Hyperlink">
    <w:name w:val="Hyperlink"/>
    <w:basedOn w:val="DefaultParagraphFont"/>
    <w:uiPriority w:val="99"/>
    <w:unhideWhenUsed/>
    <w:rsid w:val="006C1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mi007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Fariya</dc:creator>
  <cp:lastModifiedBy>Fariya</cp:lastModifiedBy>
  <cp:revision>12</cp:revision>
  <dcterms:created xsi:type="dcterms:W3CDTF">2013-03-29T17:12:00Z</dcterms:created>
  <dcterms:modified xsi:type="dcterms:W3CDTF">2013-03-29T17:31:00Z</dcterms:modified>
</cp:coreProperties>
</file>