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6F7" w:rsidRPr="008340E2" w:rsidRDefault="00C766F7" w:rsidP="00C766F7">
      <w:pPr>
        <w:jc w:val="both"/>
        <w:rPr>
          <w:rFonts w:ascii="Times New Roman" w:hAnsi="Times New Roman" w:cs="Times New Roman"/>
          <w:b/>
          <w:sz w:val="24"/>
          <w:szCs w:val="24"/>
        </w:rPr>
      </w:pPr>
      <w:proofErr w:type="gramStart"/>
      <w:r w:rsidRPr="008340E2">
        <w:rPr>
          <w:rFonts w:ascii="Times New Roman" w:hAnsi="Times New Roman" w:cs="Times New Roman"/>
          <w:b/>
          <w:sz w:val="24"/>
          <w:szCs w:val="24"/>
        </w:rPr>
        <w:t xml:space="preserve">INFLUENCE OF METEOROLOGICAL PARAMETERS ON THE DEVELOPMENT OF </w:t>
      </w:r>
      <w:r w:rsidRPr="003028DB">
        <w:rPr>
          <w:rFonts w:ascii="Times New Roman" w:hAnsi="Times New Roman" w:cs="Times New Roman"/>
          <w:b/>
          <w:i/>
          <w:sz w:val="24"/>
          <w:szCs w:val="24"/>
        </w:rPr>
        <w:t>EXEROHILUM TURCICUM</w:t>
      </w:r>
      <w:r w:rsidRPr="008340E2">
        <w:rPr>
          <w:rFonts w:ascii="Times New Roman" w:hAnsi="Times New Roman" w:cs="Times New Roman"/>
          <w:b/>
          <w:sz w:val="24"/>
          <w:szCs w:val="24"/>
        </w:rPr>
        <w:t xml:space="preserve"> (Pass.)</w:t>
      </w:r>
      <w:proofErr w:type="gramEnd"/>
      <w:r w:rsidRPr="008340E2">
        <w:rPr>
          <w:rFonts w:ascii="Times New Roman" w:hAnsi="Times New Roman" w:cs="Times New Roman"/>
          <w:b/>
          <w:sz w:val="24"/>
          <w:szCs w:val="24"/>
        </w:rPr>
        <w:t xml:space="preserve"> </w:t>
      </w:r>
      <w:proofErr w:type="gramStart"/>
      <w:r w:rsidRPr="008340E2">
        <w:rPr>
          <w:rFonts w:ascii="Times New Roman" w:hAnsi="Times New Roman" w:cs="Times New Roman"/>
          <w:b/>
          <w:sz w:val="24"/>
          <w:szCs w:val="24"/>
        </w:rPr>
        <w:t>Leonard and Suggs.</w:t>
      </w:r>
      <w:proofErr w:type="gramEnd"/>
      <w:r w:rsidRPr="008340E2">
        <w:rPr>
          <w:rFonts w:ascii="Times New Roman" w:hAnsi="Times New Roman" w:cs="Times New Roman"/>
          <w:b/>
          <w:sz w:val="24"/>
          <w:szCs w:val="24"/>
        </w:rPr>
        <w:t xml:space="preserve"> ON MAIZE IN TANZANIA</w:t>
      </w:r>
    </w:p>
    <w:p w:rsidR="00C766F7" w:rsidRPr="00C766F7" w:rsidRDefault="00C766F7" w:rsidP="00C766F7">
      <w:pPr>
        <w:jc w:val="both"/>
        <w:rPr>
          <w:rFonts w:ascii="Times New Roman" w:hAnsi="Times New Roman" w:cs="Times New Roman"/>
          <w:sz w:val="24"/>
          <w:szCs w:val="24"/>
        </w:rPr>
      </w:pPr>
    </w:p>
    <w:p w:rsidR="00C766F7" w:rsidRPr="00C766F7" w:rsidRDefault="00C766F7" w:rsidP="00136C30">
      <w:pPr>
        <w:spacing w:after="0" w:line="240" w:lineRule="auto"/>
        <w:jc w:val="center"/>
        <w:rPr>
          <w:rFonts w:ascii="Times New Roman" w:hAnsi="Times New Roman" w:cs="Times New Roman"/>
          <w:sz w:val="24"/>
          <w:szCs w:val="24"/>
        </w:rPr>
      </w:pPr>
      <w:r w:rsidRPr="00C766F7">
        <w:rPr>
          <w:rFonts w:ascii="Times New Roman" w:hAnsi="Times New Roman" w:cs="Times New Roman"/>
          <w:sz w:val="24"/>
          <w:szCs w:val="24"/>
        </w:rPr>
        <w:t>NWANOSIKE, M. R. O</w:t>
      </w:r>
      <w:r w:rsidR="00136C30" w:rsidRPr="00136C30">
        <w:rPr>
          <w:rFonts w:ascii="Times New Roman" w:hAnsi="Times New Roman" w:cs="Times New Roman"/>
          <w:b/>
          <w:sz w:val="24"/>
          <w:szCs w:val="24"/>
          <w:vertAlign w:val="superscript"/>
        </w:rPr>
        <w:t>1</w:t>
      </w:r>
      <w:r w:rsidR="00136C30">
        <w:rPr>
          <w:rFonts w:ascii="Times New Roman" w:hAnsi="Times New Roman" w:cs="Times New Roman"/>
          <w:sz w:val="24"/>
          <w:szCs w:val="24"/>
        </w:rPr>
        <w:t xml:space="preserve">. AND </w:t>
      </w:r>
      <w:r w:rsidRPr="00C766F7">
        <w:rPr>
          <w:rFonts w:ascii="Times New Roman" w:hAnsi="Times New Roman" w:cs="Times New Roman"/>
          <w:sz w:val="24"/>
          <w:szCs w:val="24"/>
        </w:rPr>
        <w:t>MABAGALA, R. B</w:t>
      </w:r>
      <w:r w:rsidR="00136C30" w:rsidRPr="00136C30">
        <w:rPr>
          <w:rFonts w:ascii="Times New Roman" w:hAnsi="Times New Roman" w:cs="Times New Roman"/>
          <w:b/>
          <w:sz w:val="24"/>
          <w:szCs w:val="24"/>
          <w:vertAlign w:val="superscript"/>
        </w:rPr>
        <w:t>2</w:t>
      </w:r>
      <w:r w:rsidRPr="00C766F7">
        <w:rPr>
          <w:rFonts w:ascii="Times New Roman" w:hAnsi="Times New Roman" w:cs="Times New Roman"/>
          <w:sz w:val="24"/>
          <w:szCs w:val="24"/>
        </w:rPr>
        <w:t>.</w:t>
      </w:r>
    </w:p>
    <w:p w:rsidR="00C766F7" w:rsidRPr="008340E2" w:rsidRDefault="00136C30" w:rsidP="00136C30">
      <w:pPr>
        <w:spacing w:after="0" w:line="240" w:lineRule="auto"/>
        <w:jc w:val="center"/>
        <w:rPr>
          <w:rFonts w:ascii="Times New Roman" w:hAnsi="Times New Roman" w:cs="Times New Roman"/>
          <w:szCs w:val="24"/>
        </w:rPr>
      </w:pPr>
      <w:r w:rsidRPr="00136C30">
        <w:rPr>
          <w:rFonts w:ascii="Times New Roman" w:hAnsi="Times New Roman" w:cs="Times New Roman"/>
          <w:b/>
          <w:szCs w:val="24"/>
          <w:vertAlign w:val="superscript"/>
        </w:rPr>
        <w:t>1</w:t>
      </w:r>
      <w:r w:rsidR="00C766F7" w:rsidRPr="008340E2">
        <w:rPr>
          <w:rFonts w:ascii="Times New Roman" w:hAnsi="Times New Roman" w:cs="Times New Roman"/>
          <w:szCs w:val="24"/>
        </w:rPr>
        <w:t>D</w:t>
      </w:r>
      <w:r w:rsidR="008340E2" w:rsidRPr="008340E2">
        <w:rPr>
          <w:rFonts w:ascii="Times New Roman" w:hAnsi="Times New Roman" w:cs="Times New Roman"/>
          <w:szCs w:val="24"/>
        </w:rPr>
        <w:t>epartment</w:t>
      </w:r>
      <w:r w:rsidR="00C766F7" w:rsidRPr="008340E2">
        <w:rPr>
          <w:rFonts w:ascii="Times New Roman" w:hAnsi="Times New Roman" w:cs="Times New Roman"/>
          <w:szCs w:val="24"/>
        </w:rPr>
        <w:t xml:space="preserve"> </w:t>
      </w:r>
      <w:r w:rsidR="008340E2" w:rsidRPr="008340E2">
        <w:rPr>
          <w:rFonts w:ascii="Times New Roman" w:hAnsi="Times New Roman" w:cs="Times New Roman"/>
          <w:szCs w:val="24"/>
        </w:rPr>
        <w:t>of</w:t>
      </w:r>
      <w:r w:rsidR="00C766F7" w:rsidRPr="008340E2">
        <w:rPr>
          <w:rFonts w:ascii="Times New Roman" w:hAnsi="Times New Roman" w:cs="Times New Roman"/>
          <w:szCs w:val="24"/>
        </w:rPr>
        <w:t xml:space="preserve"> A</w:t>
      </w:r>
      <w:r w:rsidR="008340E2" w:rsidRPr="008340E2">
        <w:rPr>
          <w:rFonts w:ascii="Times New Roman" w:hAnsi="Times New Roman" w:cs="Times New Roman"/>
          <w:szCs w:val="24"/>
        </w:rPr>
        <w:t>gricultural</w:t>
      </w:r>
      <w:r w:rsidR="00C766F7" w:rsidRPr="008340E2">
        <w:rPr>
          <w:rFonts w:ascii="Times New Roman" w:hAnsi="Times New Roman" w:cs="Times New Roman"/>
          <w:szCs w:val="24"/>
        </w:rPr>
        <w:t xml:space="preserve"> E</w:t>
      </w:r>
      <w:r w:rsidR="008340E2" w:rsidRPr="008340E2">
        <w:rPr>
          <w:rFonts w:ascii="Times New Roman" w:hAnsi="Times New Roman" w:cs="Times New Roman"/>
          <w:szCs w:val="24"/>
        </w:rPr>
        <w:t>ducation</w:t>
      </w:r>
      <w:r w:rsidR="008340E2">
        <w:rPr>
          <w:rFonts w:ascii="Times New Roman" w:hAnsi="Times New Roman" w:cs="Times New Roman"/>
          <w:szCs w:val="24"/>
        </w:rPr>
        <w:t xml:space="preserve"> </w:t>
      </w:r>
      <w:r w:rsidR="00C766F7" w:rsidRPr="008340E2">
        <w:rPr>
          <w:rFonts w:ascii="Times New Roman" w:hAnsi="Times New Roman" w:cs="Times New Roman"/>
          <w:szCs w:val="24"/>
        </w:rPr>
        <w:t>F</w:t>
      </w:r>
      <w:r w:rsidR="008340E2" w:rsidRPr="008340E2">
        <w:rPr>
          <w:rFonts w:ascii="Times New Roman" w:hAnsi="Times New Roman" w:cs="Times New Roman"/>
          <w:szCs w:val="24"/>
        </w:rPr>
        <w:t>ederal</w:t>
      </w:r>
      <w:r w:rsidR="00C766F7" w:rsidRPr="008340E2">
        <w:rPr>
          <w:rFonts w:ascii="Times New Roman" w:hAnsi="Times New Roman" w:cs="Times New Roman"/>
          <w:szCs w:val="24"/>
        </w:rPr>
        <w:t xml:space="preserve"> C</w:t>
      </w:r>
      <w:r w:rsidR="008340E2" w:rsidRPr="008340E2">
        <w:rPr>
          <w:rFonts w:ascii="Times New Roman" w:hAnsi="Times New Roman" w:cs="Times New Roman"/>
          <w:szCs w:val="24"/>
        </w:rPr>
        <w:t>ollege</w:t>
      </w:r>
      <w:r w:rsidR="00C766F7" w:rsidRPr="008340E2">
        <w:rPr>
          <w:rFonts w:ascii="Times New Roman" w:hAnsi="Times New Roman" w:cs="Times New Roman"/>
          <w:szCs w:val="24"/>
        </w:rPr>
        <w:t xml:space="preserve"> </w:t>
      </w:r>
      <w:r w:rsidRPr="008340E2">
        <w:rPr>
          <w:rFonts w:ascii="Times New Roman" w:hAnsi="Times New Roman" w:cs="Times New Roman"/>
          <w:szCs w:val="24"/>
        </w:rPr>
        <w:t>of</w:t>
      </w:r>
      <w:r w:rsidR="00C766F7" w:rsidRPr="008340E2">
        <w:rPr>
          <w:rFonts w:ascii="Times New Roman" w:hAnsi="Times New Roman" w:cs="Times New Roman"/>
          <w:szCs w:val="24"/>
        </w:rPr>
        <w:t xml:space="preserve"> E</w:t>
      </w:r>
      <w:r w:rsidRPr="008340E2">
        <w:rPr>
          <w:rFonts w:ascii="Times New Roman" w:hAnsi="Times New Roman" w:cs="Times New Roman"/>
          <w:szCs w:val="24"/>
        </w:rPr>
        <w:t>ducation</w:t>
      </w:r>
      <w:r w:rsidR="008340E2">
        <w:rPr>
          <w:rFonts w:ascii="Times New Roman" w:hAnsi="Times New Roman" w:cs="Times New Roman"/>
          <w:szCs w:val="24"/>
        </w:rPr>
        <w:t xml:space="preserve"> </w:t>
      </w:r>
      <w:r w:rsidR="00C766F7" w:rsidRPr="008340E2">
        <w:rPr>
          <w:rFonts w:ascii="Times New Roman" w:hAnsi="Times New Roman" w:cs="Times New Roman"/>
          <w:szCs w:val="24"/>
        </w:rPr>
        <w:t xml:space="preserve">                                                          PMB 1041, ZARIA</w:t>
      </w:r>
    </w:p>
    <w:p w:rsidR="00C766F7" w:rsidRPr="00C766F7" w:rsidRDefault="00C766F7" w:rsidP="00136C30">
      <w:pPr>
        <w:spacing w:after="0" w:line="240" w:lineRule="auto"/>
        <w:jc w:val="center"/>
        <w:rPr>
          <w:rFonts w:ascii="Times New Roman" w:hAnsi="Times New Roman" w:cs="Times New Roman"/>
          <w:sz w:val="24"/>
          <w:szCs w:val="24"/>
        </w:rPr>
      </w:pPr>
      <w:r w:rsidRPr="00C766F7">
        <w:rPr>
          <w:rFonts w:ascii="Times New Roman" w:hAnsi="Times New Roman" w:cs="Times New Roman"/>
          <w:sz w:val="24"/>
          <w:szCs w:val="24"/>
        </w:rPr>
        <w:t>Email: martinroyal2002@yahoo.com, 08174349550</w:t>
      </w:r>
    </w:p>
    <w:p w:rsidR="00C766F7" w:rsidRPr="00C766F7" w:rsidRDefault="00C766F7" w:rsidP="00136C30">
      <w:pPr>
        <w:spacing w:after="0" w:line="240" w:lineRule="auto"/>
        <w:jc w:val="center"/>
        <w:rPr>
          <w:rFonts w:ascii="Times New Roman" w:hAnsi="Times New Roman" w:cs="Times New Roman"/>
          <w:sz w:val="24"/>
          <w:szCs w:val="24"/>
        </w:rPr>
      </w:pPr>
      <w:r w:rsidRPr="00136C30">
        <w:rPr>
          <w:rFonts w:ascii="Times New Roman" w:hAnsi="Times New Roman" w:cs="Times New Roman"/>
          <w:b/>
          <w:sz w:val="24"/>
          <w:szCs w:val="24"/>
        </w:rPr>
        <w:t>²</w:t>
      </w:r>
      <w:r w:rsidRPr="00C766F7">
        <w:rPr>
          <w:rFonts w:ascii="Times New Roman" w:hAnsi="Times New Roman" w:cs="Times New Roman"/>
          <w:sz w:val="24"/>
          <w:szCs w:val="24"/>
        </w:rPr>
        <w:t xml:space="preserve">Department of Crop Science and Production, Faculty of Agriculture, </w:t>
      </w:r>
      <w:proofErr w:type="spellStart"/>
      <w:r w:rsidRPr="00C766F7">
        <w:rPr>
          <w:rFonts w:ascii="Times New Roman" w:hAnsi="Times New Roman" w:cs="Times New Roman"/>
          <w:sz w:val="24"/>
          <w:szCs w:val="24"/>
        </w:rPr>
        <w:t>Sokoine</w:t>
      </w:r>
      <w:proofErr w:type="spellEnd"/>
      <w:r w:rsidRPr="00C766F7">
        <w:rPr>
          <w:rFonts w:ascii="Times New Roman" w:hAnsi="Times New Roman" w:cs="Times New Roman"/>
          <w:sz w:val="24"/>
          <w:szCs w:val="24"/>
        </w:rPr>
        <w:t xml:space="preserve"> University of Agriculture, P.O. Box 3005, </w:t>
      </w:r>
      <w:proofErr w:type="spellStart"/>
      <w:r w:rsidRPr="00C766F7">
        <w:rPr>
          <w:rFonts w:ascii="Times New Roman" w:hAnsi="Times New Roman" w:cs="Times New Roman"/>
          <w:sz w:val="24"/>
          <w:szCs w:val="24"/>
        </w:rPr>
        <w:t>Morogoro,Tanzania</w:t>
      </w:r>
      <w:proofErr w:type="spellEnd"/>
      <w:r w:rsidRPr="00C766F7">
        <w:rPr>
          <w:rFonts w:ascii="Times New Roman" w:hAnsi="Times New Roman" w:cs="Times New Roman"/>
          <w:sz w:val="24"/>
          <w:szCs w:val="24"/>
        </w:rPr>
        <w:t>. mabagala.robert@yahoo.com,</w:t>
      </w:r>
    </w:p>
    <w:p w:rsidR="00C766F7" w:rsidRPr="00C766F7" w:rsidRDefault="00C766F7" w:rsidP="00C766F7">
      <w:pPr>
        <w:jc w:val="both"/>
        <w:rPr>
          <w:rFonts w:ascii="Times New Roman" w:hAnsi="Times New Roman" w:cs="Times New Roman"/>
          <w:sz w:val="24"/>
          <w:szCs w:val="24"/>
        </w:rPr>
      </w:pPr>
    </w:p>
    <w:p w:rsidR="00C766F7" w:rsidRPr="00C766F7" w:rsidRDefault="00C766F7" w:rsidP="00C766F7">
      <w:pPr>
        <w:jc w:val="both"/>
        <w:rPr>
          <w:rFonts w:ascii="Times New Roman" w:hAnsi="Times New Roman" w:cs="Times New Roman"/>
          <w:sz w:val="24"/>
          <w:szCs w:val="24"/>
        </w:rPr>
      </w:pPr>
    </w:p>
    <w:p w:rsidR="00C766F7" w:rsidRPr="003B33DA" w:rsidRDefault="00C766F7" w:rsidP="00C766F7">
      <w:pPr>
        <w:jc w:val="both"/>
        <w:rPr>
          <w:rFonts w:ascii="Times New Roman" w:hAnsi="Times New Roman" w:cs="Times New Roman"/>
          <w:b/>
          <w:sz w:val="24"/>
          <w:szCs w:val="24"/>
        </w:rPr>
      </w:pPr>
      <w:r w:rsidRPr="003B33DA">
        <w:rPr>
          <w:rFonts w:ascii="Times New Roman" w:hAnsi="Times New Roman" w:cs="Times New Roman"/>
          <w:b/>
          <w:sz w:val="24"/>
          <w:szCs w:val="24"/>
        </w:rPr>
        <w:t>ABSTRACT</w:t>
      </w:r>
    </w:p>
    <w:p w:rsidR="00C766F7" w:rsidRPr="00C766F7" w:rsidRDefault="00C766F7" w:rsidP="00C766F7">
      <w:pPr>
        <w:jc w:val="both"/>
        <w:rPr>
          <w:rFonts w:ascii="Times New Roman" w:hAnsi="Times New Roman" w:cs="Times New Roman"/>
          <w:sz w:val="24"/>
          <w:szCs w:val="24"/>
        </w:rPr>
      </w:pPr>
      <w:r w:rsidRPr="00C766F7">
        <w:rPr>
          <w:rFonts w:ascii="Times New Roman" w:hAnsi="Times New Roman" w:cs="Times New Roman"/>
          <w:sz w:val="24"/>
          <w:szCs w:val="24"/>
        </w:rPr>
        <w:t xml:space="preserve">Twenty maize varieties and inbred lines were used to determine the effect of weather parameters on the development of </w:t>
      </w:r>
      <w:proofErr w:type="spellStart"/>
      <w:r w:rsidRPr="00136C30">
        <w:rPr>
          <w:rFonts w:ascii="Times New Roman" w:hAnsi="Times New Roman" w:cs="Times New Roman"/>
          <w:i/>
          <w:sz w:val="24"/>
          <w:szCs w:val="24"/>
        </w:rPr>
        <w:t>Exserohilum</w:t>
      </w:r>
      <w:proofErr w:type="spellEnd"/>
      <w:r w:rsidRPr="00136C30">
        <w:rPr>
          <w:rFonts w:ascii="Times New Roman" w:hAnsi="Times New Roman" w:cs="Times New Roman"/>
          <w:i/>
          <w:sz w:val="24"/>
          <w:szCs w:val="24"/>
        </w:rPr>
        <w:t xml:space="preserve"> </w:t>
      </w:r>
      <w:proofErr w:type="spellStart"/>
      <w:r w:rsidRPr="00136C30">
        <w:rPr>
          <w:rFonts w:ascii="Times New Roman" w:hAnsi="Times New Roman" w:cs="Times New Roman"/>
          <w:i/>
          <w:sz w:val="24"/>
          <w:szCs w:val="24"/>
        </w:rPr>
        <w:t>turcicum</w:t>
      </w:r>
      <w:proofErr w:type="spellEnd"/>
      <w:r w:rsidR="00CC07AE">
        <w:rPr>
          <w:rFonts w:ascii="Times New Roman" w:hAnsi="Times New Roman" w:cs="Times New Roman"/>
          <w:i/>
          <w:sz w:val="24"/>
          <w:szCs w:val="24"/>
        </w:rPr>
        <w:t>,</w:t>
      </w:r>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incitant</w:t>
      </w:r>
      <w:proofErr w:type="spellEnd"/>
      <w:r w:rsidRPr="00C766F7">
        <w:rPr>
          <w:rFonts w:ascii="Times New Roman" w:hAnsi="Times New Roman" w:cs="Times New Roman"/>
          <w:sz w:val="24"/>
          <w:szCs w:val="24"/>
        </w:rPr>
        <w:t xml:space="preserve"> of northern leaf blight disease in Tanzania. Artificially inoculated field experiments were conducted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and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Regions in 2013 and 2014 in a 15 m² plot size, replicated three times in Randomized Complete Block Design. The disease severity indexes were recorded at weekly interval from 65 Days after Sowing and subsequently for five weeks, while weather reports were obtained from Tanzania Meteorological Agency. Data were subjected to ANOVA, correlation coefficient and coefficient of determination (R²), while means were separated using LSD (P ≤ 0.05). Results on disease severity index indicated high significant (P ≤ 0.05) differences in the region, year, and interaction between region and year. Rainfall, relative humidity and temperature significantly favoured maize infection </w:t>
      </w:r>
      <w:r w:rsidRPr="00136C30">
        <w:rPr>
          <w:rFonts w:ascii="Times New Roman" w:hAnsi="Times New Roman" w:cs="Times New Roman"/>
          <w:sz w:val="24"/>
          <w:szCs w:val="24"/>
        </w:rPr>
        <w:t xml:space="preserve">by </w:t>
      </w:r>
      <w:r w:rsidRPr="00136C30">
        <w:rPr>
          <w:rFonts w:ascii="Times New Roman" w:hAnsi="Times New Roman" w:cs="Times New Roman"/>
          <w:i/>
          <w:sz w:val="24"/>
          <w:szCs w:val="24"/>
        </w:rPr>
        <w:t xml:space="preserve">E. </w:t>
      </w:r>
      <w:proofErr w:type="spellStart"/>
      <w:r w:rsidRPr="00136C30">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and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to 76.1 %, 58.3 % and 41.8 %, respectively. Negative significant (P ≤ 0.05) correlation coefficients were found between minimum temperature and severity index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(r = -0.694) and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(r = -0.748) Regions while significantly positive correlation existed between relative humidity and severity index (r = 0.739)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Region. Although the weather parameters encouraged prevalence of northern leaf blight disease in all the regions, relative humidity (69 %)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favoured high development of the pathogen while minimum temperatures encouraged infection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(18.6 ᵒC) and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(14.2ᵒC) Regions.</w:t>
      </w:r>
    </w:p>
    <w:p w:rsidR="00C766F7" w:rsidRPr="00C766F7" w:rsidRDefault="00C766F7" w:rsidP="00136C30">
      <w:pPr>
        <w:ind w:left="1350" w:hanging="1350"/>
        <w:jc w:val="both"/>
        <w:rPr>
          <w:rFonts w:ascii="Times New Roman" w:hAnsi="Times New Roman" w:cs="Times New Roman"/>
          <w:sz w:val="24"/>
          <w:szCs w:val="24"/>
        </w:rPr>
      </w:pPr>
      <w:r w:rsidRPr="00136C30">
        <w:rPr>
          <w:rFonts w:ascii="Times New Roman" w:hAnsi="Times New Roman" w:cs="Times New Roman"/>
          <w:b/>
          <w:sz w:val="24"/>
          <w:szCs w:val="24"/>
        </w:rPr>
        <w:t xml:space="preserve">Keywords: Maize, </w:t>
      </w:r>
      <w:proofErr w:type="spellStart"/>
      <w:r w:rsidRPr="00136C30">
        <w:rPr>
          <w:rFonts w:ascii="Times New Roman" w:hAnsi="Times New Roman" w:cs="Times New Roman"/>
          <w:b/>
          <w:i/>
          <w:sz w:val="24"/>
          <w:szCs w:val="24"/>
        </w:rPr>
        <w:t>Exserohilum</w:t>
      </w:r>
      <w:proofErr w:type="spellEnd"/>
      <w:r w:rsidRPr="00136C30">
        <w:rPr>
          <w:rFonts w:ascii="Times New Roman" w:hAnsi="Times New Roman" w:cs="Times New Roman"/>
          <w:b/>
          <w:i/>
          <w:sz w:val="24"/>
          <w:szCs w:val="24"/>
        </w:rPr>
        <w:t xml:space="preserve"> </w:t>
      </w:r>
      <w:proofErr w:type="spellStart"/>
      <w:r w:rsidRPr="00136C30">
        <w:rPr>
          <w:rFonts w:ascii="Times New Roman" w:hAnsi="Times New Roman" w:cs="Times New Roman"/>
          <w:b/>
          <w:i/>
          <w:sz w:val="24"/>
          <w:szCs w:val="24"/>
        </w:rPr>
        <w:t>turcicum</w:t>
      </w:r>
      <w:proofErr w:type="spellEnd"/>
      <w:r w:rsidRPr="00136C30">
        <w:rPr>
          <w:rFonts w:ascii="Times New Roman" w:hAnsi="Times New Roman" w:cs="Times New Roman"/>
          <w:b/>
          <w:sz w:val="24"/>
          <w:szCs w:val="24"/>
        </w:rPr>
        <w:t>, rainfall, relative humidity and temperature, Tanzania</w:t>
      </w:r>
      <w:r w:rsidRPr="00C766F7">
        <w:rPr>
          <w:rFonts w:ascii="Times New Roman" w:hAnsi="Times New Roman" w:cs="Times New Roman"/>
          <w:sz w:val="24"/>
          <w:szCs w:val="24"/>
        </w:rPr>
        <w:t>.</w:t>
      </w:r>
    </w:p>
    <w:p w:rsidR="00C766F7" w:rsidRPr="00C766F7" w:rsidRDefault="00C766F7" w:rsidP="00C766F7">
      <w:pPr>
        <w:jc w:val="both"/>
        <w:rPr>
          <w:rFonts w:ascii="Times New Roman" w:hAnsi="Times New Roman" w:cs="Times New Roman"/>
          <w:sz w:val="24"/>
          <w:szCs w:val="24"/>
        </w:rPr>
      </w:pPr>
    </w:p>
    <w:p w:rsidR="003B33DA" w:rsidRDefault="003B33DA" w:rsidP="00C766F7">
      <w:pPr>
        <w:jc w:val="both"/>
        <w:rPr>
          <w:rFonts w:ascii="Times New Roman" w:hAnsi="Times New Roman" w:cs="Times New Roman"/>
          <w:b/>
          <w:sz w:val="24"/>
          <w:szCs w:val="24"/>
        </w:rPr>
      </w:pPr>
    </w:p>
    <w:p w:rsidR="003B33DA" w:rsidRDefault="003B33DA" w:rsidP="00C766F7">
      <w:pPr>
        <w:jc w:val="both"/>
        <w:rPr>
          <w:rFonts w:ascii="Times New Roman" w:hAnsi="Times New Roman" w:cs="Times New Roman"/>
          <w:b/>
          <w:sz w:val="24"/>
          <w:szCs w:val="24"/>
        </w:rPr>
      </w:pPr>
    </w:p>
    <w:p w:rsidR="00C766F7" w:rsidRPr="00136C30" w:rsidRDefault="00C766F7" w:rsidP="00C766F7">
      <w:pPr>
        <w:jc w:val="both"/>
        <w:rPr>
          <w:rFonts w:ascii="Times New Roman" w:hAnsi="Times New Roman" w:cs="Times New Roman"/>
          <w:b/>
          <w:sz w:val="24"/>
          <w:szCs w:val="24"/>
        </w:rPr>
      </w:pPr>
      <w:r w:rsidRPr="00136C30">
        <w:rPr>
          <w:rFonts w:ascii="Times New Roman" w:hAnsi="Times New Roman" w:cs="Times New Roman"/>
          <w:b/>
          <w:sz w:val="24"/>
          <w:szCs w:val="24"/>
        </w:rPr>
        <w:lastRenderedPageBreak/>
        <w:t>Introduction</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Northern leaf blight caused by </w:t>
      </w:r>
      <w:proofErr w:type="spellStart"/>
      <w:r w:rsidRPr="00136C30">
        <w:rPr>
          <w:rFonts w:ascii="Times New Roman" w:hAnsi="Times New Roman" w:cs="Times New Roman"/>
          <w:i/>
          <w:sz w:val="24"/>
          <w:szCs w:val="24"/>
        </w:rPr>
        <w:t>Exserohilum</w:t>
      </w:r>
      <w:proofErr w:type="spellEnd"/>
      <w:r w:rsidRPr="00136C30">
        <w:rPr>
          <w:rFonts w:ascii="Times New Roman" w:hAnsi="Times New Roman" w:cs="Times New Roman"/>
          <w:i/>
          <w:sz w:val="24"/>
          <w:szCs w:val="24"/>
        </w:rPr>
        <w:t xml:space="preserve"> </w:t>
      </w:r>
      <w:proofErr w:type="spellStart"/>
      <w:r w:rsidRPr="00136C30">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(Pass.) </w:t>
      </w:r>
      <w:proofErr w:type="gramStart"/>
      <w:r w:rsidRPr="00C766F7">
        <w:rPr>
          <w:rFonts w:ascii="Times New Roman" w:hAnsi="Times New Roman" w:cs="Times New Roman"/>
          <w:sz w:val="24"/>
          <w:szCs w:val="24"/>
        </w:rPr>
        <w:t>Leonard and Suggs.</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is</w:t>
      </w:r>
      <w:proofErr w:type="gramEnd"/>
      <w:r w:rsidRPr="00C766F7">
        <w:rPr>
          <w:rFonts w:ascii="Times New Roman" w:hAnsi="Times New Roman" w:cs="Times New Roman"/>
          <w:sz w:val="24"/>
          <w:szCs w:val="24"/>
        </w:rPr>
        <w:t xml:space="preserve"> very severe in cool humid regions characterized by heavy dew during the growing season (</w:t>
      </w:r>
      <w:proofErr w:type="spellStart"/>
      <w:r w:rsidRPr="00C766F7">
        <w:rPr>
          <w:rFonts w:ascii="Times New Roman" w:hAnsi="Times New Roman" w:cs="Times New Roman"/>
          <w:sz w:val="24"/>
          <w:szCs w:val="24"/>
        </w:rPr>
        <w:t>Shurtieff</w:t>
      </w:r>
      <w:proofErr w:type="spellEnd"/>
      <w:r w:rsidRPr="00C766F7">
        <w:rPr>
          <w:rFonts w:ascii="Times New Roman" w:hAnsi="Times New Roman" w:cs="Times New Roman"/>
          <w:sz w:val="24"/>
          <w:szCs w:val="24"/>
        </w:rPr>
        <w:t xml:space="preserve">, 1980; Dorothea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1998; Juliana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2005). Jordan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(1983) reported that heavy dews, cool temperatures and frequent rains created environmental conditions conducive for disease development. A temperature range of 20-27°C, relative humidity from 90-100 % and low luminosity, the presence of large amount of </w:t>
      </w:r>
      <w:proofErr w:type="spellStart"/>
      <w:r w:rsidRPr="00C766F7">
        <w:rPr>
          <w:rFonts w:ascii="Times New Roman" w:hAnsi="Times New Roman" w:cs="Times New Roman"/>
          <w:sz w:val="24"/>
          <w:szCs w:val="24"/>
        </w:rPr>
        <w:t>inocula</w:t>
      </w:r>
      <w:proofErr w:type="spellEnd"/>
      <w:r w:rsidRPr="00C766F7">
        <w:rPr>
          <w:rFonts w:ascii="Times New Roman" w:hAnsi="Times New Roman" w:cs="Times New Roman"/>
          <w:sz w:val="24"/>
          <w:szCs w:val="24"/>
        </w:rPr>
        <w:t xml:space="preserve"> and long dew periods favour NLB </w:t>
      </w:r>
      <w:proofErr w:type="spellStart"/>
      <w:r w:rsidRPr="00C766F7">
        <w:rPr>
          <w:rFonts w:ascii="Times New Roman" w:hAnsi="Times New Roman" w:cs="Times New Roman"/>
          <w:sz w:val="24"/>
          <w:szCs w:val="24"/>
        </w:rPr>
        <w:t>epiphytotics</w:t>
      </w:r>
      <w:proofErr w:type="spellEnd"/>
      <w:r w:rsidRPr="00C766F7">
        <w:rPr>
          <w:rFonts w:ascii="Times New Roman" w:hAnsi="Times New Roman" w:cs="Times New Roman"/>
          <w:sz w:val="24"/>
          <w:szCs w:val="24"/>
        </w:rPr>
        <w:t xml:space="preserve"> (Hennessy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1990; </w:t>
      </w:r>
      <w:proofErr w:type="spellStart"/>
      <w:r w:rsidRPr="00C766F7">
        <w:rPr>
          <w:rFonts w:ascii="Times New Roman" w:hAnsi="Times New Roman" w:cs="Times New Roman"/>
          <w:sz w:val="24"/>
          <w:szCs w:val="24"/>
        </w:rPr>
        <w:t>Bentolila</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1991; Gregory, 2004; </w:t>
      </w:r>
      <w:proofErr w:type="spellStart"/>
      <w:r w:rsidRPr="00C766F7">
        <w:rPr>
          <w:rFonts w:ascii="Times New Roman" w:hAnsi="Times New Roman" w:cs="Times New Roman"/>
          <w:sz w:val="24"/>
          <w:szCs w:val="24"/>
        </w:rPr>
        <w:t>Levic</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2008). </w:t>
      </w:r>
      <w:proofErr w:type="spellStart"/>
      <w:r w:rsidRPr="00C766F7">
        <w:rPr>
          <w:rFonts w:ascii="Times New Roman" w:hAnsi="Times New Roman" w:cs="Times New Roman"/>
          <w:sz w:val="24"/>
          <w:szCs w:val="24"/>
        </w:rPr>
        <w:t>Ullstrup</w:t>
      </w:r>
      <w:proofErr w:type="spellEnd"/>
      <w:r w:rsidRPr="00C766F7">
        <w:rPr>
          <w:rFonts w:ascii="Times New Roman" w:hAnsi="Times New Roman" w:cs="Times New Roman"/>
          <w:sz w:val="24"/>
          <w:szCs w:val="24"/>
        </w:rPr>
        <w:t xml:space="preserve"> (1970) reported that mild temperatures and humidity are paramount for epidemics of </w:t>
      </w:r>
      <w:proofErr w:type="spellStart"/>
      <w:r w:rsidRPr="00136C30">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blight. The pathogen was favoured by temperatures ranging between 17 to 27ºC (</w:t>
      </w:r>
      <w:proofErr w:type="spellStart"/>
      <w:r w:rsidRPr="00C766F7">
        <w:rPr>
          <w:rFonts w:ascii="Times New Roman" w:hAnsi="Times New Roman" w:cs="Times New Roman"/>
          <w:sz w:val="24"/>
          <w:szCs w:val="24"/>
        </w:rPr>
        <w:t>Shurtleff</w:t>
      </w:r>
      <w:proofErr w:type="spellEnd"/>
      <w:r w:rsidRPr="00C766F7">
        <w:rPr>
          <w:rFonts w:ascii="Times New Roman" w:hAnsi="Times New Roman" w:cs="Times New Roman"/>
          <w:sz w:val="24"/>
          <w:szCs w:val="24"/>
        </w:rPr>
        <w:t xml:space="preserve">, 1980; </w:t>
      </w:r>
      <w:proofErr w:type="spellStart"/>
      <w:r w:rsidRPr="00C766F7">
        <w:rPr>
          <w:rFonts w:ascii="Times New Roman" w:hAnsi="Times New Roman" w:cs="Times New Roman"/>
          <w:sz w:val="24"/>
          <w:szCs w:val="24"/>
        </w:rPr>
        <w:t>Esteve</w:t>
      </w:r>
      <w:proofErr w:type="spellEnd"/>
      <w:r w:rsidRPr="00C766F7">
        <w:rPr>
          <w:rFonts w:ascii="Times New Roman" w:hAnsi="Times New Roman" w:cs="Times New Roman"/>
          <w:sz w:val="24"/>
          <w:szCs w:val="24"/>
        </w:rPr>
        <w:t xml:space="preserve">, 1989). </w:t>
      </w:r>
      <w:proofErr w:type="spellStart"/>
      <w:r w:rsidRPr="00C766F7">
        <w:rPr>
          <w:rFonts w:ascii="Times New Roman" w:hAnsi="Times New Roman" w:cs="Times New Roman"/>
          <w:sz w:val="24"/>
          <w:szCs w:val="24"/>
        </w:rPr>
        <w:t>Khatri</w:t>
      </w:r>
      <w:proofErr w:type="spellEnd"/>
      <w:r w:rsidRPr="00C766F7">
        <w:rPr>
          <w:rFonts w:ascii="Times New Roman" w:hAnsi="Times New Roman" w:cs="Times New Roman"/>
          <w:sz w:val="24"/>
          <w:szCs w:val="24"/>
        </w:rPr>
        <w:t xml:space="preserve"> (1993) reported that in Georgia and Russia, the most favourable conditions for development of maize leaf blight were 22 to 25°C and 75 to 90 % relative humidity.</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The aggressiveness of </w:t>
      </w:r>
      <w:r w:rsidRPr="00136C30">
        <w:rPr>
          <w:rFonts w:ascii="Times New Roman" w:hAnsi="Times New Roman" w:cs="Times New Roman"/>
          <w:i/>
          <w:sz w:val="24"/>
          <w:szCs w:val="24"/>
        </w:rPr>
        <w:t xml:space="preserve">E. </w:t>
      </w:r>
      <w:proofErr w:type="spellStart"/>
      <w:r w:rsidRPr="00136C30">
        <w:rPr>
          <w:rFonts w:ascii="Times New Roman" w:hAnsi="Times New Roman" w:cs="Times New Roman"/>
          <w:i/>
          <w:sz w:val="24"/>
          <w:szCs w:val="24"/>
        </w:rPr>
        <w:t>turcicum</w:t>
      </w:r>
      <w:proofErr w:type="spellEnd"/>
      <w:r w:rsidRPr="00136C30">
        <w:rPr>
          <w:rFonts w:ascii="Times New Roman" w:hAnsi="Times New Roman" w:cs="Times New Roman"/>
          <w:i/>
          <w:sz w:val="24"/>
          <w:szCs w:val="24"/>
        </w:rPr>
        <w:t xml:space="preserve"> </w:t>
      </w:r>
      <w:r w:rsidRPr="00C766F7">
        <w:rPr>
          <w:rFonts w:ascii="Times New Roman" w:hAnsi="Times New Roman" w:cs="Times New Roman"/>
          <w:sz w:val="24"/>
          <w:szCs w:val="24"/>
        </w:rPr>
        <w:t xml:space="preserve">is based on the crop </w:t>
      </w:r>
      <w:proofErr w:type="gramStart"/>
      <w:r w:rsidRPr="00C766F7">
        <w:rPr>
          <w:rFonts w:ascii="Times New Roman" w:hAnsi="Times New Roman" w:cs="Times New Roman"/>
          <w:sz w:val="24"/>
          <w:szCs w:val="24"/>
        </w:rPr>
        <w:t>phenology,</w:t>
      </w:r>
      <w:proofErr w:type="gramEnd"/>
      <w:r w:rsidRPr="00C766F7">
        <w:rPr>
          <w:rFonts w:ascii="Times New Roman" w:hAnsi="Times New Roman" w:cs="Times New Roman"/>
          <w:sz w:val="24"/>
          <w:szCs w:val="24"/>
        </w:rPr>
        <w:t xml:space="preserve"> however, aggression is more on young seedlings (plants) at an optimum temperature of 20°C. With extended dew period and leaf wetness, lesion number, lesion size and inoculum concentration were reported to increase (Levy and Cohen, 1983; </w:t>
      </w:r>
      <w:proofErr w:type="spellStart"/>
      <w:r w:rsidRPr="00C766F7">
        <w:rPr>
          <w:rFonts w:ascii="Times New Roman" w:hAnsi="Times New Roman" w:cs="Times New Roman"/>
          <w:sz w:val="24"/>
          <w:szCs w:val="24"/>
        </w:rPr>
        <w:t>Bentolila</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1991). Furthermore, spread of NLB within and between fields occurs by conidia produced abundantly on leaf lesions. However, the disease is sporadic in occurrence depending on the environment and resistance of varieties grown (</w:t>
      </w:r>
      <w:proofErr w:type="spellStart"/>
      <w:r w:rsidRPr="00C766F7">
        <w:rPr>
          <w:rFonts w:ascii="Times New Roman" w:hAnsi="Times New Roman" w:cs="Times New Roman"/>
          <w:sz w:val="24"/>
          <w:szCs w:val="24"/>
        </w:rPr>
        <w:t>Degefu</w:t>
      </w:r>
      <w:proofErr w:type="spellEnd"/>
      <w:r w:rsidRPr="00C766F7">
        <w:rPr>
          <w:rFonts w:ascii="Times New Roman" w:hAnsi="Times New Roman" w:cs="Times New Roman"/>
          <w:sz w:val="24"/>
          <w:szCs w:val="24"/>
        </w:rPr>
        <w:t xml:space="preserve">, 1990 and Perkins and </w:t>
      </w:r>
      <w:proofErr w:type="spellStart"/>
      <w:r w:rsidRPr="00C766F7">
        <w:rPr>
          <w:rFonts w:ascii="Times New Roman" w:hAnsi="Times New Roman" w:cs="Times New Roman"/>
          <w:sz w:val="24"/>
          <w:szCs w:val="24"/>
        </w:rPr>
        <w:t>Pedesen</w:t>
      </w:r>
      <w:proofErr w:type="spellEnd"/>
      <w:r w:rsidRPr="00C766F7">
        <w:rPr>
          <w:rFonts w:ascii="Times New Roman" w:hAnsi="Times New Roman" w:cs="Times New Roman"/>
          <w:sz w:val="24"/>
          <w:szCs w:val="24"/>
        </w:rPr>
        <w:t xml:space="preserve">, 1987). Northern leaf blight of maize caused by </w:t>
      </w:r>
      <w:r w:rsidRPr="00136C30">
        <w:rPr>
          <w:rFonts w:ascii="Times New Roman" w:hAnsi="Times New Roman" w:cs="Times New Roman"/>
          <w:i/>
          <w:sz w:val="24"/>
          <w:szCs w:val="24"/>
        </w:rPr>
        <w:t xml:space="preserve">E. </w:t>
      </w:r>
      <w:proofErr w:type="spellStart"/>
      <w:r w:rsidRPr="00136C30">
        <w:rPr>
          <w:rFonts w:ascii="Times New Roman" w:hAnsi="Times New Roman" w:cs="Times New Roman"/>
          <w:i/>
          <w:sz w:val="24"/>
          <w:szCs w:val="24"/>
        </w:rPr>
        <w:t>turcicum</w:t>
      </w:r>
      <w:proofErr w:type="spellEnd"/>
      <w:r w:rsidRPr="00136C30">
        <w:rPr>
          <w:rFonts w:ascii="Times New Roman" w:hAnsi="Times New Roman" w:cs="Times New Roman"/>
          <w:i/>
          <w:sz w:val="24"/>
          <w:szCs w:val="24"/>
        </w:rPr>
        <w:t xml:space="preserve"> </w:t>
      </w:r>
      <w:r w:rsidRPr="00C766F7">
        <w:rPr>
          <w:rFonts w:ascii="Times New Roman" w:hAnsi="Times New Roman" w:cs="Times New Roman"/>
          <w:sz w:val="24"/>
          <w:szCs w:val="24"/>
        </w:rPr>
        <w:t xml:space="preserve">is almost </w:t>
      </w:r>
      <w:proofErr w:type="spellStart"/>
      <w:r w:rsidRPr="00C766F7">
        <w:rPr>
          <w:rFonts w:ascii="Times New Roman" w:hAnsi="Times New Roman" w:cs="Times New Roman"/>
          <w:sz w:val="24"/>
          <w:szCs w:val="24"/>
        </w:rPr>
        <w:t>ubinquitous</w:t>
      </w:r>
      <w:proofErr w:type="spellEnd"/>
      <w:r w:rsidRPr="00C766F7">
        <w:rPr>
          <w:rFonts w:ascii="Times New Roman" w:hAnsi="Times New Roman" w:cs="Times New Roman"/>
          <w:sz w:val="24"/>
          <w:szCs w:val="24"/>
        </w:rPr>
        <w:t xml:space="preserve"> in all the countries where maize is grown and is a threat to maize production in many areas of the world (</w:t>
      </w:r>
      <w:proofErr w:type="spellStart"/>
      <w:r w:rsidRPr="00C766F7">
        <w:rPr>
          <w:rFonts w:ascii="Times New Roman" w:hAnsi="Times New Roman" w:cs="Times New Roman"/>
          <w:sz w:val="24"/>
          <w:szCs w:val="24"/>
        </w:rPr>
        <w:t>Muiru</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2010; </w:t>
      </w:r>
      <w:proofErr w:type="spellStart"/>
      <w:r w:rsidRPr="00C766F7">
        <w:rPr>
          <w:rFonts w:ascii="Times New Roman" w:hAnsi="Times New Roman" w:cs="Times New Roman"/>
          <w:sz w:val="24"/>
          <w:szCs w:val="24"/>
        </w:rPr>
        <w:t>Pandurangegowda</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1993; </w:t>
      </w:r>
      <w:proofErr w:type="spellStart"/>
      <w:r w:rsidRPr="00C766F7">
        <w:rPr>
          <w:rFonts w:ascii="Times New Roman" w:hAnsi="Times New Roman" w:cs="Times New Roman"/>
          <w:sz w:val="24"/>
          <w:szCs w:val="24"/>
        </w:rPr>
        <w:t>Kachapur</w:t>
      </w:r>
      <w:proofErr w:type="spellEnd"/>
      <w:r w:rsidRPr="00C766F7">
        <w:rPr>
          <w:rFonts w:ascii="Times New Roman" w:hAnsi="Times New Roman" w:cs="Times New Roman"/>
          <w:sz w:val="24"/>
          <w:szCs w:val="24"/>
        </w:rPr>
        <w:t xml:space="preserve">, 1988; </w:t>
      </w:r>
      <w:proofErr w:type="spellStart"/>
      <w:r w:rsidRPr="00C766F7">
        <w:rPr>
          <w:rFonts w:ascii="Times New Roman" w:hAnsi="Times New Roman" w:cs="Times New Roman"/>
          <w:sz w:val="24"/>
          <w:szCs w:val="24"/>
        </w:rPr>
        <w:t>Harlapur</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2000). </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In Tanzania, the disease is an important fungal foliar disease affecting several maize hybrids and composites (</w:t>
      </w:r>
      <w:proofErr w:type="spellStart"/>
      <w:r w:rsidRPr="00C766F7">
        <w:rPr>
          <w:rFonts w:ascii="Times New Roman" w:hAnsi="Times New Roman" w:cs="Times New Roman"/>
          <w:sz w:val="24"/>
          <w:szCs w:val="24"/>
        </w:rPr>
        <w:t>Nkonya</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1998). Among the diseases adversely affecting productivity, </w:t>
      </w:r>
      <w:proofErr w:type="spellStart"/>
      <w:r w:rsidRPr="00C766F7">
        <w:rPr>
          <w:rFonts w:ascii="Times New Roman" w:hAnsi="Times New Roman" w:cs="Times New Roman"/>
          <w:sz w:val="24"/>
          <w:szCs w:val="24"/>
        </w:rPr>
        <w:t>ubinquitous</w:t>
      </w:r>
      <w:proofErr w:type="spellEnd"/>
      <w:r w:rsidRPr="00C766F7">
        <w:rPr>
          <w:rFonts w:ascii="Times New Roman" w:hAnsi="Times New Roman" w:cs="Times New Roman"/>
          <w:sz w:val="24"/>
          <w:szCs w:val="24"/>
        </w:rPr>
        <w:t xml:space="preserve"> incidence of leaf blight in the pre-harvest stage is prominent. The disease is responsible for premature death of blighted leaves and results in significant yield reductions (</w:t>
      </w:r>
      <w:proofErr w:type="spellStart"/>
      <w:r w:rsidRPr="00C766F7">
        <w:rPr>
          <w:rFonts w:ascii="Times New Roman" w:hAnsi="Times New Roman" w:cs="Times New Roman"/>
          <w:sz w:val="24"/>
          <w:szCs w:val="24"/>
        </w:rPr>
        <w:t>Nwanosike</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2015a). Northern leaf blight severity of 40-70 % on susceptible and yield loss of 60 % have been reported in the neighbouring countries of Zambia, Uganda, Kenya, Ethiopia and South Africa (</w:t>
      </w:r>
      <w:proofErr w:type="spellStart"/>
      <w:r w:rsidRPr="00C766F7">
        <w:rPr>
          <w:rFonts w:ascii="Times New Roman" w:hAnsi="Times New Roman" w:cs="Times New Roman"/>
          <w:sz w:val="24"/>
          <w:szCs w:val="24"/>
        </w:rPr>
        <w:t>Simelane</w:t>
      </w:r>
      <w:proofErr w:type="spellEnd"/>
      <w:r w:rsidRPr="00C766F7">
        <w:rPr>
          <w:rFonts w:ascii="Times New Roman" w:hAnsi="Times New Roman" w:cs="Times New Roman"/>
          <w:sz w:val="24"/>
          <w:szCs w:val="24"/>
        </w:rPr>
        <w:t xml:space="preserve">, 2007; </w:t>
      </w:r>
      <w:proofErr w:type="spellStart"/>
      <w:r w:rsidRPr="00C766F7">
        <w:rPr>
          <w:rFonts w:ascii="Times New Roman" w:hAnsi="Times New Roman" w:cs="Times New Roman"/>
          <w:sz w:val="24"/>
          <w:szCs w:val="24"/>
        </w:rPr>
        <w:t>Kloppers</w:t>
      </w:r>
      <w:proofErr w:type="spellEnd"/>
      <w:r w:rsidRPr="00C766F7">
        <w:rPr>
          <w:rFonts w:ascii="Times New Roman" w:hAnsi="Times New Roman" w:cs="Times New Roman"/>
          <w:sz w:val="24"/>
          <w:szCs w:val="24"/>
        </w:rPr>
        <w:t xml:space="preserve"> and </w:t>
      </w:r>
      <w:proofErr w:type="spellStart"/>
      <w:r w:rsidRPr="00C766F7">
        <w:rPr>
          <w:rFonts w:ascii="Times New Roman" w:hAnsi="Times New Roman" w:cs="Times New Roman"/>
          <w:sz w:val="24"/>
          <w:szCs w:val="24"/>
        </w:rPr>
        <w:t>Tweer</w:t>
      </w:r>
      <w:proofErr w:type="spellEnd"/>
      <w:r w:rsidRPr="00C766F7">
        <w:rPr>
          <w:rFonts w:ascii="Times New Roman" w:hAnsi="Times New Roman" w:cs="Times New Roman"/>
          <w:sz w:val="24"/>
          <w:szCs w:val="24"/>
        </w:rPr>
        <w:t xml:space="preserve">, 2009; </w:t>
      </w:r>
      <w:proofErr w:type="spellStart"/>
      <w:r w:rsidRPr="00C766F7">
        <w:rPr>
          <w:rFonts w:ascii="Times New Roman" w:hAnsi="Times New Roman" w:cs="Times New Roman"/>
          <w:sz w:val="24"/>
          <w:szCs w:val="24"/>
        </w:rPr>
        <w:t>Haasbroek</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2014). However, there is no information on the pathogen epidemiology caused by this important disease of maize in Tanzania. </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Seed treatment and application of fungicides have been recommended for management of NLB (Anon, 2004). Despite these management approaches, NLB continues to be a major constraint in maize production in Tanzania and other maize growing countries in Africa. Previous reports have shown variations among genetic background of different maize varieties and weather conditions in different regions and countries (</w:t>
      </w:r>
      <w:proofErr w:type="spellStart"/>
      <w:r w:rsidRPr="00C766F7">
        <w:rPr>
          <w:rFonts w:ascii="Times New Roman" w:hAnsi="Times New Roman" w:cs="Times New Roman"/>
          <w:sz w:val="24"/>
          <w:szCs w:val="24"/>
        </w:rPr>
        <w:t>Pandurangegowda</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1993; </w:t>
      </w:r>
      <w:proofErr w:type="spellStart"/>
      <w:r w:rsidRPr="00C766F7">
        <w:rPr>
          <w:rFonts w:ascii="Times New Roman" w:hAnsi="Times New Roman" w:cs="Times New Roman"/>
          <w:sz w:val="24"/>
          <w:szCs w:val="24"/>
        </w:rPr>
        <w:t>Harlapur</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2007; </w:t>
      </w:r>
      <w:proofErr w:type="spellStart"/>
      <w:r w:rsidRPr="00C766F7">
        <w:rPr>
          <w:rFonts w:ascii="Times New Roman" w:hAnsi="Times New Roman" w:cs="Times New Roman"/>
          <w:sz w:val="24"/>
          <w:szCs w:val="24"/>
        </w:rPr>
        <w:t>Nwanosike</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2015b; </w:t>
      </w:r>
      <w:proofErr w:type="spellStart"/>
      <w:r w:rsidRPr="00C766F7">
        <w:rPr>
          <w:rFonts w:ascii="Times New Roman" w:hAnsi="Times New Roman" w:cs="Times New Roman"/>
          <w:sz w:val="24"/>
          <w:szCs w:val="24"/>
        </w:rPr>
        <w:t>Nwanosike</w:t>
      </w:r>
      <w:proofErr w:type="spellEnd"/>
      <w:r w:rsidRPr="00C766F7">
        <w:rPr>
          <w:rFonts w:ascii="Times New Roman" w:hAnsi="Times New Roman" w:cs="Times New Roman"/>
          <w:sz w:val="24"/>
          <w:szCs w:val="24"/>
        </w:rPr>
        <w:t xml:space="preserve">, 2016). Consequently, the variation has impeded the development of common strategies to combat northern leaf blight disease. Therefore, there is a need to study the disease development and weather factors associated with such development to facilitate suitable design for effective management practices. </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It is quite necessary to conduct epidemiological studies to further sustain the relationship between maize and Tanzanian wide agro-ecological environment, such information on the </w:t>
      </w:r>
      <w:r w:rsidRPr="00C766F7">
        <w:rPr>
          <w:rFonts w:ascii="Times New Roman" w:hAnsi="Times New Roman" w:cs="Times New Roman"/>
          <w:sz w:val="24"/>
          <w:szCs w:val="24"/>
        </w:rPr>
        <w:lastRenderedPageBreak/>
        <w:t>disease outbreak is lacking currently. This will initiate systematic studies on NLB outbreak in Tanzania. Epidemiological studies play a vital role in developing prediction and forecasting models of the disease progress in relation to disease incidence and environmental factors. Therefore, this study determined disease development in relation to rainfall, temperature and relative humidity in Tanzania.</w:t>
      </w:r>
    </w:p>
    <w:p w:rsidR="00C766F7" w:rsidRPr="00136C30" w:rsidRDefault="00C766F7" w:rsidP="00662D58">
      <w:pPr>
        <w:spacing w:line="240" w:lineRule="auto"/>
        <w:jc w:val="both"/>
        <w:rPr>
          <w:rFonts w:ascii="Times New Roman" w:hAnsi="Times New Roman" w:cs="Times New Roman"/>
          <w:b/>
          <w:sz w:val="24"/>
          <w:szCs w:val="24"/>
        </w:rPr>
      </w:pPr>
      <w:r w:rsidRPr="00136C30">
        <w:rPr>
          <w:rFonts w:ascii="Times New Roman" w:hAnsi="Times New Roman" w:cs="Times New Roman"/>
          <w:b/>
          <w:sz w:val="24"/>
          <w:szCs w:val="24"/>
        </w:rPr>
        <w:t>Materials and methods</w:t>
      </w:r>
    </w:p>
    <w:p w:rsidR="00C766F7" w:rsidRPr="00136C30" w:rsidRDefault="00C766F7" w:rsidP="00662D58">
      <w:pPr>
        <w:spacing w:line="240" w:lineRule="auto"/>
        <w:jc w:val="both"/>
        <w:rPr>
          <w:rFonts w:ascii="Times New Roman" w:hAnsi="Times New Roman" w:cs="Times New Roman"/>
          <w:b/>
          <w:sz w:val="24"/>
          <w:szCs w:val="24"/>
        </w:rPr>
      </w:pPr>
      <w:r w:rsidRPr="00136C30">
        <w:rPr>
          <w:rFonts w:ascii="Times New Roman" w:hAnsi="Times New Roman" w:cs="Times New Roman"/>
          <w:b/>
          <w:sz w:val="24"/>
          <w:szCs w:val="24"/>
        </w:rPr>
        <w:t>Study area</w:t>
      </w:r>
    </w:p>
    <w:p w:rsidR="00C766F7" w:rsidRPr="00C766F7" w:rsidRDefault="00C766F7" w:rsidP="00662D58">
      <w:pPr>
        <w:spacing w:line="240" w:lineRule="auto"/>
        <w:jc w:val="both"/>
        <w:rPr>
          <w:rFonts w:ascii="Times New Roman" w:hAnsi="Times New Roman" w:cs="Times New Roman"/>
          <w:sz w:val="24"/>
          <w:szCs w:val="24"/>
        </w:rPr>
      </w:pP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Region is a major maize producing area in the Southern Highlands (latitudes 7° and 11.5°S and longitudes 30° and 38°E), with both tropical and temperate. Temperatures are warm in the lowlands and cool in the highlands while rainfall pattern is </w:t>
      </w:r>
      <w:proofErr w:type="spellStart"/>
      <w:r w:rsidRPr="00C766F7">
        <w:rPr>
          <w:rFonts w:ascii="Times New Roman" w:hAnsi="Times New Roman" w:cs="Times New Roman"/>
          <w:sz w:val="24"/>
          <w:szCs w:val="24"/>
        </w:rPr>
        <w:t>unimodal</w:t>
      </w:r>
      <w:proofErr w:type="spellEnd"/>
      <w:r w:rsidRPr="00C766F7">
        <w:rPr>
          <w:rFonts w:ascii="Times New Roman" w:hAnsi="Times New Roman" w:cs="Times New Roman"/>
          <w:sz w:val="24"/>
          <w:szCs w:val="24"/>
        </w:rPr>
        <w:t xml:space="preserve"> (November to May), usually between 750 to 3,500 mm annually.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Region is part of the Northern Highlands and covers about 9.3 % of the area of Tanzania (</w:t>
      </w:r>
      <w:proofErr w:type="spellStart"/>
      <w:r w:rsidRPr="00C766F7">
        <w:rPr>
          <w:rFonts w:ascii="Times New Roman" w:hAnsi="Times New Roman" w:cs="Times New Roman"/>
          <w:sz w:val="24"/>
          <w:szCs w:val="24"/>
        </w:rPr>
        <w:t>Nkonya</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1998). It has a diverse climate and as such produces a wide range of crops with maize as the second largest crop after wheat (</w:t>
      </w:r>
      <w:proofErr w:type="spellStart"/>
      <w:r w:rsidRPr="00C766F7">
        <w:rPr>
          <w:rFonts w:ascii="Times New Roman" w:hAnsi="Times New Roman" w:cs="Times New Roman"/>
          <w:sz w:val="24"/>
          <w:szCs w:val="24"/>
        </w:rPr>
        <w:t>Nkonya</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xml:space="preserve">., 1991).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Region is in the Eastern zone with relatively low altitude, low to moderate </w:t>
      </w:r>
      <w:proofErr w:type="spellStart"/>
      <w:r w:rsidRPr="00C766F7">
        <w:rPr>
          <w:rFonts w:ascii="Times New Roman" w:hAnsi="Times New Roman" w:cs="Times New Roman"/>
          <w:sz w:val="24"/>
          <w:szCs w:val="24"/>
        </w:rPr>
        <w:t>unimodal</w:t>
      </w:r>
      <w:proofErr w:type="spellEnd"/>
      <w:r w:rsidRPr="00C766F7">
        <w:rPr>
          <w:rFonts w:ascii="Times New Roman" w:hAnsi="Times New Roman" w:cs="Times New Roman"/>
          <w:sz w:val="24"/>
          <w:szCs w:val="24"/>
        </w:rPr>
        <w:t xml:space="preserve"> (December to May) rainfall, however few bimodal rainfall areas benefit from the short rains which normally occur between October and November (</w:t>
      </w:r>
      <w:proofErr w:type="spellStart"/>
      <w:r w:rsidRPr="00C766F7">
        <w:rPr>
          <w:rFonts w:ascii="Times New Roman" w:hAnsi="Times New Roman" w:cs="Times New Roman"/>
          <w:sz w:val="24"/>
          <w:szCs w:val="24"/>
        </w:rPr>
        <w:t>Kaliba</w:t>
      </w:r>
      <w:proofErr w:type="spellEnd"/>
      <w:r w:rsidRPr="00C766F7">
        <w:rPr>
          <w:rFonts w:ascii="Times New Roman" w:hAnsi="Times New Roman" w:cs="Times New Roman"/>
          <w:sz w:val="24"/>
          <w:szCs w:val="24"/>
        </w:rPr>
        <w:t xml:space="preserve"> </w:t>
      </w:r>
      <w:r w:rsidRPr="00136C30">
        <w:rPr>
          <w:rFonts w:ascii="Times New Roman" w:hAnsi="Times New Roman" w:cs="Times New Roman"/>
          <w:i/>
          <w:sz w:val="24"/>
          <w:szCs w:val="24"/>
        </w:rPr>
        <w:t>et al</w:t>
      </w:r>
      <w:r w:rsidRPr="00C766F7">
        <w:rPr>
          <w:rFonts w:ascii="Times New Roman" w:hAnsi="Times New Roman" w:cs="Times New Roman"/>
          <w:sz w:val="24"/>
          <w:szCs w:val="24"/>
        </w:rPr>
        <w:t>., 1998).</w:t>
      </w:r>
    </w:p>
    <w:p w:rsidR="00C766F7" w:rsidRPr="00136C30" w:rsidRDefault="00C766F7" w:rsidP="00662D58">
      <w:pPr>
        <w:spacing w:line="240" w:lineRule="auto"/>
        <w:jc w:val="both"/>
        <w:rPr>
          <w:rFonts w:ascii="Times New Roman" w:hAnsi="Times New Roman" w:cs="Times New Roman"/>
          <w:b/>
          <w:sz w:val="24"/>
          <w:szCs w:val="24"/>
        </w:rPr>
      </w:pPr>
      <w:r w:rsidRPr="00136C30">
        <w:rPr>
          <w:rFonts w:ascii="Times New Roman" w:hAnsi="Times New Roman" w:cs="Times New Roman"/>
          <w:b/>
          <w:sz w:val="24"/>
          <w:szCs w:val="24"/>
        </w:rPr>
        <w:t>Field management</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Field experiments were carried out in three locations, in the Crop Museum at </w:t>
      </w:r>
      <w:proofErr w:type="spellStart"/>
      <w:r w:rsidRPr="00C766F7">
        <w:rPr>
          <w:rFonts w:ascii="Times New Roman" w:hAnsi="Times New Roman" w:cs="Times New Roman"/>
          <w:sz w:val="24"/>
          <w:szCs w:val="24"/>
        </w:rPr>
        <w:t>Sokoine</w:t>
      </w:r>
      <w:proofErr w:type="spellEnd"/>
      <w:r w:rsidRPr="00C766F7">
        <w:rPr>
          <w:rFonts w:ascii="Times New Roman" w:hAnsi="Times New Roman" w:cs="Times New Roman"/>
          <w:sz w:val="24"/>
          <w:szCs w:val="24"/>
        </w:rPr>
        <w:t xml:space="preserve"> University of Agriculture,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Agricultural Research Institute, </w:t>
      </w:r>
      <w:proofErr w:type="spellStart"/>
      <w:r w:rsidRPr="00C766F7">
        <w:rPr>
          <w:rFonts w:ascii="Times New Roman" w:hAnsi="Times New Roman" w:cs="Times New Roman"/>
          <w:sz w:val="24"/>
          <w:szCs w:val="24"/>
        </w:rPr>
        <w:t>Selian</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and Agricultural Research Institute, </w:t>
      </w:r>
      <w:proofErr w:type="spellStart"/>
      <w:r w:rsidRPr="00C766F7">
        <w:rPr>
          <w:rFonts w:ascii="Times New Roman" w:hAnsi="Times New Roman" w:cs="Times New Roman"/>
          <w:sz w:val="24"/>
          <w:szCs w:val="24"/>
        </w:rPr>
        <w:t>Uyole</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The 20 maize varieties and inbred lines (Bora, H208, H308, </w:t>
      </w:r>
      <w:proofErr w:type="spellStart"/>
      <w:r w:rsidRPr="00C766F7">
        <w:rPr>
          <w:rFonts w:ascii="Times New Roman" w:hAnsi="Times New Roman" w:cs="Times New Roman"/>
          <w:sz w:val="24"/>
          <w:szCs w:val="24"/>
        </w:rPr>
        <w:t>Kilima</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Kito</w:t>
      </w:r>
      <w:proofErr w:type="spellEnd"/>
      <w:r w:rsidRPr="00C766F7">
        <w:rPr>
          <w:rFonts w:ascii="Times New Roman" w:hAnsi="Times New Roman" w:cs="Times New Roman"/>
          <w:sz w:val="24"/>
          <w:szCs w:val="24"/>
        </w:rPr>
        <w:t xml:space="preserve">, PAN 63, PAN 67, Situka-1, </w:t>
      </w:r>
      <w:proofErr w:type="spellStart"/>
      <w:r w:rsidRPr="00C766F7">
        <w:rPr>
          <w:rFonts w:ascii="Times New Roman" w:hAnsi="Times New Roman" w:cs="Times New Roman"/>
          <w:sz w:val="24"/>
          <w:szCs w:val="24"/>
        </w:rPr>
        <w:t>Situka</w:t>
      </w:r>
      <w:proofErr w:type="spellEnd"/>
      <w:r w:rsidRPr="00C766F7">
        <w:rPr>
          <w:rFonts w:ascii="Times New Roman" w:hAnsi="Times New Roman" w:cs="Times New Roman"/>
          <w:sz w:val="24"/>
          <w:szCs w:val="24"/>
        </w:rPr>
        <w:t xml:space="preserve"> M1, </w:t>
      </w:r>
      <w:proofErr w:type="spellStart"/>
      <w:r w:rsidRPr="00C766F7">
        <w:rPr>
          <w:rFonts w:ascii="Times New Roman" w:hAnsi="Times New Roman" w:cs="Times New Roman"/>
          <w:sz w:val="24"/>
          <w:szCs w:val="24"/>
        </w:rPr>
        <w:t>Staha</w:t>
      </w:r>
      <w:proofErr w:type="spellEnd"/>
      <w:r w:rsidRPr="00C766F7">
        <w:rPr>
          <w:rFonts w:ascii="Times New Roman" w:hAnsi="Times New Roman" w:cs="Times New Roman"/>
          <w:sz w:val="24"/>
          <w:szCs w:val="24"/>
        </w:rPr>
        <w:t>, Tan 222, TAN 250, TAN 254, TANH 600, TMV-1, TMV-2, UH 615, UH 6303, UHS5210 and ZM 309) were sown in a randomized complete block design (RCBD), replicated three times with plot size of 5 m x 3 m at a spacing of 75 cm x 30 cm inter and intra-rows, respectively. Each plot consisted of four rows and a one meter boarder separated treatments and replicates. Such plots were maintained in the same location of the same field for the two seasons of 2013 and 2014.</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Planting was done in December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and March in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and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in the two seasons of 2013 and 2014. Basal application of </w:t>
      </w:r>
      <w:proofErr w:type="spellStart"/>
      <w:r w:rsidRPr="00C766F7">
        <w:rPr>
          <w:rFonts w:ascii="Times New Roman" w:hAnsi="Times New Roman" w:cs="Times New Roman"/>
          <w:sz w:val="24"/>
          <w:szCs w:val="24"/>
        </w:rPr>
        <w:t>Diamonium</w:t>
      </w:r>
      <w:proofErr w:type="spellEnd"/>
      <w:r w:rsidRPr="00C766F7">
        <w:rPr>
          <w:rFonts w:ascii="Times New Roman" w:hAnsi="Times New Roman" w:cs="Times New Roman"/>
          <w:sz w:val="24"/>
          <w:szCs w:val="24"/>
        </w:rPr>
        <w:t xml:space="preserve"> phosphate (DAP) was done on planting and top dressed with urea (46 % N) at 90 kg N ha-1 (</w:t>
      </w:r>
      <w:proofErr w:type="spellStart"/>
      <w:r w:rsidRPr="00C766F7">
        <w:rPr>
          <w:rFonts w:ascii="Times New Roman" w:hAnsi="Times New Roman" w:cs="Times New Roman"/>
          <w:sz w:val="24"/>
          <w:szCs w:val="24"/>
        </w:rPr>
        <w:t>Adipala</w:t>
      </w:r>
      <w:proofErr w:type="spellEnd"/>
      <w:r w:rsidRPr="00C766F7">
        <w:rPr>
          <w:rFonts w:ascii="Times New Roman" w:hAnsi="Times New Roman" w:cs="Times New Roman"/>
          <w:sz w:val="24"/>
          <w:szCs w:val="24"/>
        </w:rPr>
        <w:t xml:space="preserve"> </w:t>
      </w:r>
      <w:r w:rsidRPr="004E507B">
        <w:rPr>
          <w:rFonts w:ascii="Times New Roman" w:hAnsi="Times New Roman" w:cs="Times New Roman"/>
          <w:i/>
          <w:sz w:val="24"/>
          <w:szCs w:val="24"/>
        </w:rPr>
        <w:t>et al</w:t>
      </w:r>
      <w:r w:rsidRPr="00C766F7">
        <w:rPr>
          <w:rFonts w:ascii="Times New Roman" w:hAnsi="Times New Roman" w:cs="Times New Roman"/>
          <w:sz w:val="24"/>
          <w:szCs w:val="24"/>
        </w:rPr>
        <w:t xml:space="preserve">., 1993), three weeks after germination. To avoid insect infestation, </w:t>
      </w:r>
      <w:proofErr w:type="spellStart"/>
      <w:r w:rsidRPr="00C766F7">
        <w:rPr>
          <w:rFonts w:ascii="Times New Roman" w:hAnsi="Times New Roman" w:cs="Times New Roman"/>
          <w:sz w:val="24"/>
          <w:szCs w:val="24"/>
        </w:rPr>
        <w:t>dimethioate</w:t>
      </w:r>
      <w:proofErr w:type="spellEnd"/>
      <w:r w:rsidRPr="00C766F7">
        <w:rPr>
          <w:rFonts w:ascii="Times New Roman" w:hAnsi="Times New Roman" w:cs="Times New Roman"/>
          <w:sz w:val="24"/>
          <w:szCs w:val="24"/>
        </w:rPr>
        <w:t xml:space="preserve"> insecticide was applied twice in each location at 30 and 45 days after sowing based on commercial recommendation. Ten stands per plot were randomly selected from the two middle rows, tagged before inoculation and used for disease evaluation. </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Pure conidia of </w:t>
      </w:r>
      <w:r w:rsidRPr="004E507B">
        <w:rPr>
          <w:rFonts w:ascii="Times New Roman" w:hAnsi="Times New Roman" w:cs="Times New Roman"/>
          <w:i/>
          <w:sz w:val="24"/>
          <w:szCs w:val="24"/>
        </w:rPr>
        <w:t xml:space="preserve">E. </w:t>
      </w:r>
      <w:proofErr w:type="spellStart"/>
      <w:r w:rsidRPr="004E507B">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were counted with a haemocytometer, and the suspensions were adjusted to 105conidia/ml concentration (Levy, 1991; </w:t>
      </w:r>
      <w:proofErr w:type="spellStart"/>
      <w:r w:rsidRPr="00C766F7">
        <w:rPr>
          <w:rFonts w:ascii="Times New Roman" w:hAnsi="Times New Roman" w:cs="Times New Roman"/>
          <w:sz w:val="24"/>
          <w:szCs w:val="24"/>
        </w:rPr>
        <w:t>Xiaoming</w:t>
      </w:r>
      <w:proofErr w:type="spellEnd"/>
      <w:r w:rsidRPr="00C766F7">
        <w:rPr>
          <w:rFonts w:ascii="Times New Roman" w:hAnsi="Times New Roman" w:cs="Times New Roman"/>
          <w:sz w:val="24"/>
          <w:szCs w:val="24"/>
        </w:rPr>
        <w:t xml:space="preserve"> </w:t>
      </w:r>
      <w:r w:rsidRPr="004E507B">
        <w:rPr>
          <w:rFonts w:ascii="Times New Roman" w:hAnsi="Times New Roman" w:cs="Times New Roman"/>
          <w:i/>
          <w:sz w:val="24"/>
          <w:szCs w:val="24"/>
        </w:rPr>
        <w:t>et al</w:t>
      </w:r>
      <w:r w:rsidRPr="00C766F7">
        <w:rPr>
          <w:rFonts w:ascii="Times New Roman" w:hAnsi="Times New Roman" w:cs="Times New Roman"/>
          <w:sz w:val="24"/>
          <w:szCs w:val="24"/>
        </w:rPr>
        <w:t>., 2014), into such suspension, 0.1 % of Tween 20 (</w:t>
      </w:r>
      <w:proofErr w:type="spellStart"/>
      <w:r w:rsidRPr="00C766F7">
        <w:rPr>
          <w:rFonts w:ascii="Times New Roman" w:hAnsi="Times New Roman" w:cs="Times New Roman"/>
          <w:sz w:val="24"/>
          <w:szCs w:val="24"/>
        </w:rPr>
        <w:t>polyoxythylene</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sorbitan</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monolaurate</w:t>
      </w:r>
      <w:proofErr w:type="spellEnd"/>
      <w:r w:rsidRPr="00C766F7">
        <w:rPr>
          <w:rFonts w:ascii="Times New Roman" w:hAnsi="Times New Roman" w:cs="Times New Roman"/>
          <w:sz w:val="24"/>
          <w:szCs w:val="24"/>
        </w:rPr>
        <w:t xml:space="preserve">) a surfactant was added at one drop per 100 ml for uniform spread of inoculum (Carson, 1995; </w:t>
      </w:r>
      <w:proofErr w:type="spellStart"/>
      <w:r w:rsidRPr="00C766F7">
        <w:rPr>
          <w:rFonts w:ascii="Times New Roman" w:hAnsi="Times New Roman" w:cs="Times New Roman"/>
          <w:sz w:val="24"/>
          <w:szCs w:val="24"/>
        </w:rPr>
        <w:t>Muiru</w:t>
      </w:r>
      <w:proofErr w:type="spellEnd"/>
      <w:r w:rsidRPr="00C766F7">
        <w:rPr>
          <w:rFonts w:ascii="Times New Roman" w:hAnsi="Times New Roman" w:cs="Times New Roman"/>
          <w:sz w:val="24"/>
          <w:szCs w:val="24"/>
        </w:rPr>
        <w:t xml:space="preserve"> </w:t>
      </w:r>
      <w:r w:rsidRPr="004E507B">
        <w:rPr>
          <w:rFonts w:ascii="Times New Roman" w:hAnsi="Times New Roman" w:cs="Times New Roman"/>
          <w:i/>
          <w:sz w:val="24"/>
          <w:szCs w:val="24"/>
        </w:rPr>
        <w:t>et al</w:t>
      </w:r>
      <w:r w:rsidRPr="00C766F7">
        <w:rPr>
          <w:rFonts w:ascii="Times New Roman" w:hAnsi="Times New Roman" w:cs="Times New Roman"/>
          <w:sz w:val="24"/>
          <w:szCs w:val="24"/>
        </w:rPr>
        <w:t xml:space="preserve">., 2007) and used for leaf inoculation. Field inoculation of plants with </w:t>
      </w:r>
      <w:r w:rsidRPr="004E507B">
        <w:rPr>
          <w:rFonts w:ascii="Times New Roman" w:hAnsi="Times New Roman" w:cs="Times New Roman"/>
          <w:i/>
          <w:sz w:val="24"/>
          <w:szCs w:val="24"/>
        </w:rPr>
        <w:t xml:space="preserve">E. </w:t>
      </w:r>
      <w:proofErr w:type="spellStart"/>
      <w:r w:rsidRPr="004E507B">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was done at 35 and 45 DAS, concentrating on the two middle rows of each plot using a hand plastic atomizer (</w:t>
      </w:r>
      <w:proofErr w:type="spellStart"/>
      <w:r w:rsidRPr="00C766F7">
        <w:rPr>
          <w:rFonts w:ascii="Times New Roman" w:hAnsi="Times New Roman" w:cs="Times New Roman"/>
          <w:sz w:val="24"/>
          <w:szCs w:val="24"/>
        </w:rPr>
        <w:t>Muiru</w:t>
      </w:r>
      <w:proofErr w:type="spellEnd"/>
      <w:r w:rsidRPr="00C766F7">
        <w:rPr>
          <w:rFonts w:ascii="Times New Roman" w:hAnsi="Times New Roman" w:cs="Times New Roman"/>
          <w:sz w:val="24"/>
          <w:szCs w:val="24"/>
        </w:rPr>
        <w:t xml:space="preserve"> </w:t>
      </w:r>
      <w:r w:rsidRPr="004E507B">
        <w:rPr>
          <w:rFonts w:ascii="Times New Roman" w:hAnsi="Times New Roman" w:cs="Times New Roman"/>
          <w:i/>
          <w:sz w:val="24"/>
          <w:szCs w:val="24"/>
        </w:rPr>
        <w:t>et al</w:t>
      </w:r>
      <w:r w:rsidRPr="00C766F7">
        <w:rPr>
          <w:rFonts w:ascii="Times New Roman" w:hAnsi="Times New Roman" w:cs="Times New Roman"/>
          <w:sz w:val="24"/>
          <w:szCs w:val="24"/>
        </w:rPr>
        <w:t xml:space="preserve">., 2007). The inoculation was done in the evening (1600 h). </w:t>
      </w:r>
    </w:p>
    <w:p w:rsidR="003B33DA"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lastRenderedPageBreak/>
        <w:t>Data on NLB disease severity were recorded at weekly interval for six weeks beginning from 65 DAS. Such stages of growth have been reported as the most important infection period of northe</w:t>
      </w:r>
      <w:r w:rsidR="004E507B">
        <w:rPr>
          <w:rFonts w:ascii="Times New Roman" w:hAnsi="Times New Roman" w:cs="Times New Roman"/>
          <w:sz w:val="24"/>
          <w:szCs w:val="24"/>
        </w:rPr>
        <w:t>rn leaf blight of maize (</w:t>
      </w:r>
      <w:proofErr w:type="spellStart"/>
      <w:r w:rsidR="004E507B">
        <w:rPr>
          <w:rFonts w:ascii="Times New Roman" w:hAnsi="Times New Roman" w:cs="Times New Roman"/>
          <w:sz w:val="24"/>
          <w:szCs w:val="24"/>
        </w:rPr>
        <w:t>Nwanos</w:t>
      </w:r>
      <w:r w:rsidRPr="00C766F7">
        <w:rPr>
          <w:rFonts w:ascii="Times New Roman" w:hAnsi="Times New Roman" w:cs="Times New Roman"/>
          <w:sz w:val="24"/>
          <w:szCs w:val="24"/>
        </w:rPr>
        <w:t>ike</w:t>
      </w:r>
      <w:proofErr w:type="spellEnd"/>
      <w:r w:rsidRPr="00C766F7">
        <w:rPr>
          <w:rFonts w:ascii="Times New Roman" w:hAnsi="Times New Roman" w:cs="Times New Roman"/>
          <w:sz w:val="24"/>
          <w:szCs w:val="24"/>
        </w:rPr>
        <w:t xml:space="preserve">, 2016). A visual scale of 0-5 base on leaf area infected in the whole plant basis was used to determine disease severity (CIMMYT, 1985; </w:t>
      </w:r>
      <w:proofErr w:type="spellStart"/>
      <w:r w:rsidRPr="00C766F7">
        <w:rPr>
          <w:rFonts w:ascii="Times New Roman" w:hAnsi="Times New Roman" w:cs="Times New Roman"/>
          <w:sz w:val="24"/>
          <w:szCs w:val="24"/>
        </w:rPr>
        <w:t>Durrishahwar</w:t>
      </w:r>
      <w:proofErr w:type="spellEnd"/>
      <w:r w:rsidRPr="00C766F7">
        <w:rPr>
          <w:rFonts w:ascii="Times New Roman" w:hAnsi="Times New Roman" w:cs="Times New Roman"/>
          <w:sz w:val="24"/>
          <w:szCs w:val="24"/>
        </w:rPr>
        <w:t xml:space="preserve"> </w:t>
      </w:r>
      <w:r w:rsidRPr="004E507B">
        <w:rPr>
          <w:rFonts w:ascii="Times New Roman" w:hAnsi="Times New Roman" w:cs="Times New Roman"/>
          <w:i/>
          <w:sz w:val="24"/>
          <w:szCs w:val="24"/>
        </w:rPr>
        <w:t>et al</w:t>
      </w:r>
      <w:r w:rsidRPr="00C766F7">
        <w:rPr>
          <w:rFonts w:ascii="Times New Roman" w:hAnsi="Times New Roman" w:cs="Times New Roman"/>
          <w:sz w:val="24"/>
          <w:szCs w:val="24"/>
        </w:rPr>
        <w:t xml:space="preserve">. 2008), where 0 represented no lesion and 5 represented heavily blighted leaves (0 = leaves free from infection,1 = a few restricted lesions on the lower leaves (≤ 5 %), 2 = several small and large lesions on many leaves (5.1-10 %), 3 = numerous small and large lesions on many leaves (10.1-25 %), 4 = many enlarged and coalesced lesions on many leaves above the cob (25.1-50 %),  5 = several coalesced lesions, leaf showing wilting, tearing and blotching typical blight symptoms). The arbitrary graduation of 10 class scale of 0.5, 1.0, 1.5, 2.0, 2.5, 3.0, 3.5, 4.0, 4.5, and 5.0 were used for accurate measurement of the NLB disease severity (Jenkins and Robert, 1961).  The severity scores were converted into </w:t>
      </w:r>
      <w:proofErr w:type="spellStart"/>
      <w:r w:rsidRPr="00C766F7">
        <w:rPr>
          <w:rFonts w:ascii="Times New Roman" w:hAnsi="Times New Roman" w:cs="Times New Roman"/>
          <w:sz w:val="24"/>
          <w:szCs w:val="24"/>
        </w:rPr>
        <w:t>percent</w:t>
      </w:r>
      <w:proofErr w:type="spellEnd"/>
      <w:r w:rsidRPr="00C766F7">
        <w:rPr>
          <w:rFonts w:ascii="Times New Roman" w:hAnsi="Times New Roman" w:cs="Times New Roman"/>
          <w:sz w:val="24"/>
          <w:szCs w:val="24"/>
        </w:rPr>
        <w:t xml:space="preserve"> disease index (PDI) to determine the severity index (Wheeler</w:t>
      </w:r>
      <w:r w:rsidR="00104A69">
        <w:rPr>
          <w:rFonts w:ascii="Times New Roman" w:hAnsi="Times New Roman" w:cs="Times New Roman"/>
          <w:sz w:val="24"/>
          <w:szCs w:val="24"/>
        </w:rPr>
        <w:t>,</w:t>
      </w:r>
      <w:r w:rsidRPr="00C766F7">
        <w:rPr>
          <w:rFonts w:ascii="Times New Roman" w:hAnsi="Times New Roman" w:cs="Times New Roman"/>
          <w:sz w:val="24"/>
          <w:szCs w:val="24"/>
        </w:rPr>
        <w:t xml:space="preserve"> 1969) as shown below.</w:t>
      </w:r>
    </w:p>
    <w:p w:rsidR="00C766F7" w:rsidRPr="00C766F7" w:rsidRDefault="00B439A9" w:rsidP="00B439A9">
      <w:pPr>
        <w:jc w:val="center"/>
        <w:rPr>
          <w:rFonts w:ascii="Times New Roman" w:hAnsi="Times New Roman" w:cs="Times New Roman"/>
          <w:sz w:val="24"/>
          <w:szCs w:val="24"/>
        </w:rPr>
      </w:pPr>
      <w:r w:rsidRPr="00B439A9">
        <w:rPr>
          <w:rFonts w:ascii="Times New Roman" w:hAnsi="Times New Roman" w:cs="Times New Roman"/>
          <w:noProof/>
          <w:sz w:val="24"/>
          <w:szCs w:val="24"/>
          <w:lang w:val="en-US"/>
        </w:rPr>
        <w:drawing>
          <wp:inline distT="0" distB="0" distL="0" distR="0" wp14:anchorId="732E1611" wp14:editId="4A117686">
            <wp:extent cx="3509237" cy="64183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1075" cy="644004"/>
                    </a:xfrm>
                    <a:prstGeom prst="rect">
                      <a:avLst/>
                    </a:prstGeom>
                    <a:noFill/>
                    <a:ln>
                      <a:noFill/>
                    </a:ln>
                  </pic:spPr>
                </pic:pic>
              </a:graphicData>
            </a:graphic>
          </wp:inline>
        </w:drawing>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Weather re</w:t>
      </w:r>
      <w:r w:rsidR="00104A69">
        <w:rPr>
          <w:rFonts w:ascii="Times New Roman" w:hAnsi="Times New Roman" w:cs="Times New Roman"/>
          <w:sz w:val="24"/>
          <w:szCs w:val="24"/>
        </w:rPr>
        <w:t>cord</w:t>
      </w:r>
      <w:r w:rsidRPr="00C766F7">
        <w:rPr>
          <w:rFonts w:ascii="Times New Roman" w:hAnsi="Times New Roman" w:cs="Times New Roman"/>
          <w:sz w:val="24"/>
          <w:szCs w:val="24"/>
        </w:rPr>
        <w:t xml:space="preserve">s on minimum and maximum temperatures, relative humidity and rainfall for 2013 and 2014 were obtained from Tanzania Meteorological Agency and used to determine the development of NLB disease. </w:t>
      </w:r>
    </w:p>
    <w:p w:rsidR="00C766F7" w:rsidRPr="00C766F7" w:rsidRDefault="00C766F7" w:rsidP="00662D58">
      <w:pPr>
        <w:spacing w:line="240" w:lineRule="auto"/>
        <w:jc w:val="both"/>
        <w:rPr>
          <w:rFonts w:ascii="Times New Roman" w:hAnsi="Times New Roman" w:cs="Times New Roman"/>
          <w:sz w:val="24"/>
          <w:szCs w:val="24"/>
        </w:rPr>
      </w:pPr>
      <w:r w:rsidRPr="00B439A9">
        <w:rPr>
          <w:rFonts w:ascii="Times New Roman" w:hAnsi="Times New Roman" w:cs="Times New Roman"/>
          <w:b/>
          <w:sz w:val="24"/>
          <w:szCs w:val="24"/>
        </w:rPr>
        <w:t>Results and discussion</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Results (Table 1) indicated significantly (P ≤ 0.05) high disease severity index of northern leaf blight of maize in Regions, year and within interaction between Region and year, influenced by climatic factors that prevailed during the 2013 and 2014 growing seasons in Tanzania. However, the mean disease severity index was endemic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(76.1 %) and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(58.5 %) regions than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region which recorded 41.8 % (Table 2).</w:t>
      </w:r>
    </w:p>
    <w:p w:rsidR="00C766F7" w:rsidRPr="003B33DA" w:rsidRDefault="00C766F7" w:rsidP="00B439A9">
      <w:pPr>
        <w:ind w:left="900" w:hanging="900"/>
        <w:jc w:val="both"/>
        <w:rPr>
          <w:rFonts w:ascii="Times New Roman" w:hAnsi="Times New Roman" w:cs="Times New Roman"/>
          <w:b/>
          <w:sz w:val="24"/>
          <w:szCs w:val="24"/>
        </w:rPr>
      </w:pPr>
      <w:r w:rsidRPr="003B33DA">
        <w:rPr>
          <w:rFonts w:ascii="Times New Roman" w:hAnsi="Times New Roman" w:cs="Times New Roman"/>
          <w:b/>
          <w:sz w:val="24"/>
          <w:szCs w:val="24"/>
        </w:rPr>
        <w:t xml:space="preserve">Table 1: Combined analysis of variance of </w:t>
      </w:r>
      <w:proofErr w:type="spellStart"/>
      <w:r w:rsidRPr="003B33DA">
        <w:rPr>
          <w:rFonts w:ascii="Times New Roman" w:hAnsi="Times New Roman" w:cs="Times New Roman"/>
          <w:b/>
          <w:i/>
          <w:sz w:val="24"/>
          <w:szCs w:val="24"/>
        </w:rPr>
        <w:t>Exserohilum</w:t>
      </w:r>
      <w:proofErr w:type="spellEnd"/>
      <w:r w:rsidRPr="003B33DA">
        <w:rPr>
          <w:rFonts w:ascii="Times New Roman" w:hAnsi="Times New Roman" w:cs="Times New Roman"/>
          <w:b/>
          <w:i/>
          <w:sz w:val="24"/>
          <w:szCs w:val="24"/>
        </w:rPr>
        <w:t xml:space="preserve"> </w:t>
      </w:r>
      <w:proofErr w:type="spellStart"/>
      <w:r w:rsidRPr="003B33DA">
        <w:rPr>
          <w:rFonts w:ascii="Times New Roman" w:hAnsi="Times New Roman" w:cs="Times New Roman"/>
          <w:b/>
          <w:i/>
          <w:sz w:val="24"/>
          <w:szCs w:val="24"/>
        </w:rPr>
        <w:t>turcicum</w:t>
      </w:r>
      <w:proofErr w:type="spellEnd"/>
      <w:r w:rsidRPr="003B33DA">
        <w:rPr>
          <w:rFonts w:ascii="Times New Roman" w:hAnsi="Times New Roman" w:cs="Times New Roman"/>
          <w:b/>
          <w:sz w:val="24"/>
          <w:szCs w:val="24"/>
        </w:rPr>
        <w:t xml:space="preserve"> on maize during the 2013and 2014 growing seasons.</w:t>
      </w:r>
    </w:p>
    <w:tbl>
      <w:tblPr>
        <w:tblW w:w="5000" w:type="pct"/>
        <w:tblLook w:val="04A0" w:firstRow="1" w:lastRow="0" w:firstColumn="1" w:lastColumn="0" w:noHBand="0" w:noVBand="1"/>
      </w:tblPr>
      <w:tblGrid>
        <w:gridCol w:w="2922"/>
        <w:gridCol w:w="887"/>
        <w:gridCol w:w="1615"/>
        <w:gridCol w:w="1398"/>
        <w:gridCol w:w="1291"/>
        <w:gridCol w:w="1463"/>
      </w:tblGrid>
      <w:tr w:rsidR="00B439A9" w:rsidRPr="00BC0F6E" w:rsidTr="00B439A9">
        <w:trPr>
          <w:trHeight w:val="300"/>
        </w:trPr>
        <w:tc>
          <w:tcPr>
            <w:tcW w:w="1526" w:type="pct"/>
            <w:tcBorders>
              <w:top w:val="single" w:sz="4" w:space="0" w:color="auto"/>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Source of variation</w:t>
            </w:r>
          </w:p>
        </w:tc>
        <w:tc>
          <w:tcPr>
            <w:tcW w:w="463" w:type="pct"/>
            <w:tcBorders>
              <w:top w:val="single" w:sz="4" w:space="0" w:color="auto"/>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DF</w:t>
            </w:r>
          </w:p>
        </w:tc>
        <w:tc>
          <w:tcPr>
            <w:tcW w:w="843" w:type="pct"/>
            <w:tcBorders>
              <w:top w:val="single" w:sz="4" w:space="0" w:color="auto"/>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SS</w:t>
            </w:r>
          </w:p>
        </w:tc>
        <w:tc>
          <w:tcPr>
            <w:tcW w:w="730" w:type="pct"/>
            <w:tcBorders>
              <w:top w:val="single" w:sz="4" w:space="0" w:color="auto"/>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MS</w:t>
            </w:r>
          </w:p>
        </w:tc>
        <w:tc>
          <w:tcPr>
            <w:tcW w:w="674" w:type="pct"/>
            <w:tcBorders>
              <w:top w:val="single" w:sz="4" w:space="0" w:color="auto"/>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F</w:t>
            </w:r>
          </w:p>
        </w:tc>
        <w:tc>
          <w:tcPr>
            <w:tcW w:w="764" w:type="pct"/>
            <w:tcBorders>
              <w:top w:val="single" w:sz="4" w:space="0" w:color="auto"/>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F pr.</w:t>
            </w:r>
          </w:p>
        </w:tc>
      </w:tr>
      <w:tr w:rsidR="00B439A9" w:rsidRPr="00BC0F6E" w:rsidTr="00B439A9">
        <w:trPr>
          <w:trHeight w:val="300"/>
        </w:trPr>
        <w:tc>
          <w:tcPr>
            <w:tcW w:w="1526"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Replication</w:t>
            </w:r>
          </w:p>
        </w:tc>
        <w:tc>
          <w:tcPr>
            <w:tcW w:w="46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2</w:t>
            </w:r>
          </w:p>
        </w:tc>
        <w:tc>
          <w:tcPr>
            <w:tcW w:w="84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189.1</w:t>
            </w:r>
          </w:p>
        </w:tc>
        <w:tc>
          <w:tcPr>
            <w:tcW w:w="730"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94.6</w:t>
            </w:r>
          </w:p>
        </w:tc>
        <w:tc>
          <w:tcPr>
            <w:tcW w:w="67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0.33</w:t>
            </w:r>
          </w:p>
        </w:tc>
        <w:tc>
          <w:tcPr>
            <w:tcW w:w="76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 xml:space="preserve"> </w:t>
            </w:r>
          </w:p>
        </w:tc>
      </w:tr>
      <w:tr w:rsidR="00B439A9" w:rsidRPr="00BC0F6E" w:rsidTr="00B439A9">
        <w:trPr>
          <w:trHeight w:val="300"/>
        </w:trPr>
        <w:tc>
          <w:tcPr>
            <w:tcW w:w="1526"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Region</w:t>
            </w:r>
          </w:p>
        </w:tc>
        <w:tc>
          <w:tcPr>
            <w:tcW w:w="46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2</w:t>
            </w:r>
          </w:p>
        </w:tc>
        <w:tc>
          <w:tcPr>
            <w:tcW w:w="84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422913.5</w:t>
            </w:r>
          </w:p>
        </w:tc>
        <w:tc>
          <w:tcPr>
            <w:tcW w:w="730"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211456.7</w:t>
            </w:r>
          </w:p>
        </w:tc>
        <w:tc>
          <w:tcPr>
            <w:tcW w:w="67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739.49</w:t>
            </w:r>
          </w:p>
        </w:tc>
        <w:tc>
          <w:tcPr>
            <w:tcW w:w="76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&lt;.001</w:t>
            </w:r>
          </w:p>
        </w:tc>
      </w:tr>
      <w:tr w:rsidR="00B439A9" w:rsidRPr="00BC0F6E" w:rsidTr="00B439A9">
        <w:trPr>
          <w:trHeight w:val="300"/>
        </w:trPr>
        <w:tc>
          <w:tcPr>
            <w:tcW w:w="1526"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Year</w:t>
            </w:r>
          </w:p>
        </w:tc>
        <w:tc>
          <w:tcPr>
            <w:tcW w:w="46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1</w:t>
            </w:r>
          </w:p>
        </w:tc>
        <w:tc>
          <w:tcPr>
            <w:tcW w:w="84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4101.9</w:t>
            </w:r>
          </w:p>
        </w:tc>
        <w:tc>
          <w:tcPr>
            <w:tcW w:w="730"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4101.9</w:t>
            </w:r>
          </w:p>
        </w:tc>
        <w:tc>
          <w:tcPr>
            <w:tcW w:w="67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14.34</w:t>
            </w:r>
          </w:p>
        </w:tc>
        <w:tc>
          <w:tcPr>
            <w:tcW w:w="76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&lt;.001</w:t>
            </w:r>
          </w:p>
        </w:tc>
      </w:tr>
      <w:tr w:rsidR="00B439A9" w:rsidRPr="00BC0F6E" w:rsidTr="00B439A9">
        <w:trPr>
          <w:trHeight w:val="300"/>
        </w:trPr>
        <w:tc>
          <w:tcPr>
            <w:tcW w:w="1526"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Region*</w:t>
            </w:r>
            <w:r w:rsidRPr="00BC0F6E">
              <w:rPr>
                <w:rFonts w:ascii="Times New Roman" w:eastAsia="Times New Roman" w:hAnsi="Times New Roman" w:cs="Times New Roman"/>
                <w:color w:val="000000"/>
                <w:sz w:val="24"/>
                <w:szCs w:val="24"/>
                <w:lang w:val="en-US"/>
              </w:rPr>
              <w:t>Year</w:t>
            </w:r>
          </w:p>
        </w:tc>
        <w:tc>
          <w:tcPr>
            <w:tcW w:w="46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2</w:t>
            </w:r>
          </w:p>
        </w:tc>
        <w:tc>
          <w:tcPr>
            <w:tcW w:w="84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85697.4</w:t>
            </w:r>
          </w:p>
        </w:tc>
        <w:tc>
          <w:tcPr>
            <w:tcW w:w="730"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42848.7</w:t>
            </w:r>
          </w:p>
        </w:tc>
        <w:tc>
          <w:tcPr>
            <w:tcW w:w="67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149.85</w:t>
            </w:r>
          </w:p>
        </w:tc>
        <w:tc>
          <w:tcPr>
            <w:tcW w:w="76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&lt;.001</w:t>
            </w:r>
          </w:p>
        </w:tc>
      </w:tr>
      <w:tr w:rsidR="00B439A9" w:rsidRPr="00BC0F6E" w:rsidTr="00B439A9">
        <w:trPr>
          <w:trHeight w:val="300"/>
        </w:trPr>
        <w:tc>
          <w:tcPr>
            <w:tcW w:w="1526"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Residual</w:t>
            </w:r>
          </w:p>
        </w:tc>
        <w:tc>
          <w:tcPr>
            <w:tcW w:w="46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2152</w:t>
            </w:r>
          </w:p>
        </w:tc>
        <w:tc>
          <w:tcPr>
            <w:tcW w:w="843"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615363.8</w:t>
            </w:r>
          </w:p>
        </w:tc>
        <w:tc>
          <w:tcPr>
            <w:tcW w:w="730"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285.9</w:t>
            </w:r>
          </w:p>
        </w:tc>
        <w:tc>
          <w:tcPr>
            <w:tcW w:w="674" w:type="pct"/>
            <w:tcBorders>
              <w:top w:val="nil"/>
              <w:left w:val="nil"/>
              <w:bottom w:val="nil"/>
              <w:right w:val="nil"/>
            </w:tcBorders>
            <w:shd w:val="clear" w:color="auto" w:fill="auto"/>
            <w:noWrap/>
            <w:vAlign w:val="bottom"/>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p>
        </w:tc>
        <w:tc>
          <w:tcPr>
            <w:tcW w:w="764" w:type="pct"/>
            <w:tcBorders>
              <w:top w:val="nil"/>
              <w:left w:val="nil"/>
              <w:bottom w:val="nil"/>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 xml:space="preserve"> </w:t>
            </w:r>
          </w:p>
        </w:tc>
      </w:tr>
      <w:tr w:rsidR="00B439A9" w:rsidRPr="00BC0F6E" w:rsidTr="00B439A9">
        <w:trPr>
          <w:trHeight w:val="300"/>
        </w:trPr>
        <w:tc>
          <w:tcPr>
            <w:tcW w:w="1526" w:type="pct"/>
            <w:tcBorders>
              <w:top w:val="nil"/>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 xml:space="preserve"> Total</w:t>
            </w:r>
          </w:p>
        </w:tc>
        <w:tc>
          <w:tcPr>
            <w:tcW w:w="463" w:type="pct"/>
            <w:tcBorders>
              <w:top w:val="nil"/>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2159</w:t>
            </w:r>
          </w:p>
        </w:tc>
        <w:tc>
          <w:tcPr>
            <w:tcW w:w="843" w:type="pct"/>
            <w:tcBorders>
              <w:top w:val="nil"/>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1128265.7</w:t>
            </w:r>
          </w:p>
        </w:tc>
        <w:tc>
          <w:tcPr>
            <w:tcW w:w="730" w:type="pct"/>
            <w:tcBorders>
              <w:top w:val="nil"/>
              <w:left w:val="nil"/>
              <w:bottom w:val="single" w:sz="4" w:space="0" w:color="auto"/>
              <w:right w:val="nil"/>
            </w:tcBorders>
            <w:shd w:val="clear" w:color="auto" w:fill="auto"/>
            <w:noWrap/>
            <w:vAlign w:val="bottom"/>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 </w:t>
            </w:r>
          </w:p>
        </w:tc>
        <w:tc>
          <w:tcPr>
            <w:tcW w:w="674" w:type="pct"/>
            <w:tcBorders>
              <w:top w:val="nil"/>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 xml:space="preserve"> </w:t>
            </w:r>
          </w:p>
        </w:tc>
        <w:tc>
          <w:tcPr>
            <w:tcW w:w="764" w:type="pct"/>
            <w:tcBorders>
              <w:top w:val="nil"/>
              <w:left w:val="nil"/>
              <w:bottom w:val="single" w:sz="4" w:space="0" w:color="auto"/>
              <w:right w:val="nil"/>
            </w:tcBorders>
            <w:shd w:val="clear" w:color="auto" w:fill="auto"/>
            <w:noWrap/>
            <w:vAlign w:val="center"/>
            <w:hideMark/>
          </w:tcPr>
          <w:p w:rsidR="00B439A9" w:rsidRPr="00BC0F6E" w:rsidRDefault="00B439A9" w:rsidP="00CC689D">
            <w:pPr>
              <w:spacing w:after="0" w:line="240" w:lineRule="auto"/>
              <w:rPr>
                <w:rFonts w:ascii="Times New Roman" w:eastAsia="Times New Roman" w:hAnsi="Times New Roman" w:cs="Times New Roman"/>
                <w:color w:val="000000"/>
                <w:sz w:val="24"/>
                <w:szCs w:val="24"/>
                <w:lang w:val="en-US"/>
              </w:rPr>
            </w:pPr>
            <w:r w:rsidRPr="00BC0F6E">
              <w:rPr>
                <w:rFonts w:ascii="Times New Roman" w:eastAsia="Times New Roman" w:hAnsi="Times New Roman" w:cs="Times New Roman"/>
                <w:color w:val="000000"/>
                <w:sz w:val="24"/>
                <w:szCs w:val="24"/>
                <w:lang w:val="en-US"/>
              </w:rPr>
              <w:t xml:space="preserve"> </w:t>
            </w:r>
          </w:p>
        </w:tc>
      </w:tr>
    </w:tbl>
    <w:p w:rsidR="00B439A9" w:rsidRPr="00B01CC9" w:rsidRDefault="00B439A9" w:rsidP="00B439A9">
      <w:pPr>
        <w:pStyle w:val="Caption"/>
        <w:rPr>
          <w:b w:val="0"/>
          <w:i/>
          <w:sz w:val="24"/>
          <w:szCs w:val="24"/>
        </w:rPr>
      </w:pPr>
      <w:r w:rsidRPr="00B01CC9">
        <w:rPr>
          <w:b w:val="0"/>
          <w:i/>
          <w:sz w:val="24"/>
          <w:szCs w:val="24"/>
        </w:rPr>
        <w:t>Statistical significant difference at p ≤ 0.05, DF = degree of freedom, SS = Sum of squares, MS = Mean squares</w:t>
      </w:r>
    </w:p>
    <w:p w:rsidR="00C766F7" w:rsidRPr="00C766F7" w:rsidRDefault="00C766F7" w:rsidP="00C766F7">
      <w:pPr>
        <w:jc w:val="both"/>
        <w:rPr>
          <w:rFonts w:ascii="Times New Roman" w:hAnsi="Times New Roman" w:cs="Times New Roman"/>
          <w:sz w:val="24"/>
          <w:szCs w:val="24"/>
        </w:rPr>
      </w:pPr>
    </w:p>
    <w:p w:rsidR="00662D58" w:rsidRDefault="00662D58" w:rsidP="00B439A9">
      <w:pPr>
        <w:ind w:left="900" w:hanging="900"/>
        <w:jc w:val="both"/>
        <w:rPr>
          <w:rFonts w:ascii="Times New Roman" w:hAnsi="Times New Roman" w:cs="Times New Roman"/>
          <w:b/>
          <w:sz w:val="24"/>
          <w:szCs w:val="24"/>
        </w:rPr>
      </w:pPr>
    </w:p>
    <w:p w:rsidR="00C766F7" w:rsidRPr="003B33DA" w:rsidRDefault="00C766F7" w:rsidP="00B439A9">
      <w:pPr>
        <w:ind w:left="900" w:hanging="900"/>
        <w:jc w:val="both"/>
        <w:rPr>
          <w:rFonts w:ascii="Times New Roman" w:hAnsi="Times New Roman" w:cs="Times New Roman"/>
          <w:b/>
          <w:sz w:val="24"/>
          <w:szCs w:val="24"/>
        </w:rPr>
      </w:pPr>
      <w:r w:rsidRPr="003B33DA">
        <w:rPr>
          <w:rFonts w:ascii="Times New Roman" w:hAnsi="Times New Roman" w:cs="Times New Roman"/>
          <w:b/>
          <w:sz w:val="24"/>
          <w:szCs w:val="24"/>
        </w:rPr>
        <w:lastRenderedPageBreak/>
        <w:t xml:space="preserve">Table 2: Disease severity index of </w:t>
      </w:r>
      <w:proofErr w:type="spellStart"/>
      <w:r w:rsidRPr="003B33DA">
        <w:rPr>
          <w:rFonts w:ascii="Times New Roman" w:hAnsi="Times New Roman" w:cs="Times New Roman"/>
          <w:b/>
          <w:i/>
          <w:sz w:val="24"/>
          <w:szCs w:val="24"/>
        </w:rPr>
        <w:t>Exserohilum</w:t>
      </w:r>
      <w:proofErr w:type="spellEnd"/>
      <w:r w:rsidRPr="003B33DA">
        <w:rPr>
          <w:rFonts w:ascii="Times New Roman" w:hAnsi="Times New Roman" w:cs="Times New Roman"/>
          <w:b/>
          <w:i/>
          <w:sz w:val="24"/>
          <w:szCs w:val="24"/>
        </w:rPr>
        <w:t xml:space="preserve"> </w:t>
      </w:r>
      <w:proofErr w:type="spellStart"/>
      <w:r w:rsidRPr="003B33DA">
        <w:rPr>
          <w:rFonts w:ascii="Times New Roman" w:hAnsi="Times New Roman" w:cs="Times New Roman"/>
          <w:b/>
          <w:i/>
          <w:sz w:val="24"/>
          <w:szCs w:val="24"/>
        </w:rPr>
        <w:t>turcicum</w:t>
      </w:r>
      <w:proofErr w:type="spellEnd"/>
      <w:r w:rsidRPr="003B33DA">
        <w:rPr>
          <w:rFonts w:ascii="Times New Roman" w:hAnsi="Times New Roman" w:cs="Times New Roman"/>
          <w:b/>
          <w:sz w:val="24"/>
          <w:szCs w:val="24"/>
        </w:rPr>
        <w:t xml:space="preserve"> on maize varieties in </w:t>
      </w:r>
      <w:proofErr w:type="spellStart"/>
      <w:r w:rsidRPr="003B33DA">
        <w:rPr>
          <w:rFonts w:ascii="Times New Roman" w:hAnsi="Times New Roman" w:cs="Times New Roman"/>
          <w:b/>
          <w:sz w:val="24"/>
          <w:szCs w:val="24"/>
        </w:rPr>
        <w:t>Morogoro</w:t>
      </w:r>
      <w:proofErr w:type="spellEnd"/>
      <w:r w:rsidRPr="003B33DA">
        <w:rPr>
          <w:rFonts w:ascii="Times New Roman" w:hAnsi="Times New Roman" w:cs="Times New Roman"/>
          <w:b/>
          <w:sz w:val="24"/>
          <w:szCs w:val="24"/>
        </w:rPr>
        <w:t xml:space="preserve">, </w:t>
      </w:r>
      <w:proofErr w:type="spellStart"/>
      <w:r w:rsidRPr="003B33DA">
        <w:rPr>
          <w:rFonts w:ascii="Times New Roman" w:hAnsi="Times New Roman" w:cs="Times New Roman"/>
          <w:b/>
          <w:sz w:val="24"/>
          <w:szCs w:val="24"/>
        </w:rPr>
        <w:t>Arushe</w:t>
      </w:r>
      <w:proofErr w:type="spellEnd"/>
      <w:r w:rsidRPr="003B33DA">
        <w:rPr>
          <w:rFonts w:ascii="Times New Roman" w:hAnsi="Times New Roman" w:cs="Times New Roman"/>
          <w:b/>
          <w:sz w:val="24"/>
          <w:szCs w:val="24"/>
        </w:rPr>
        <w:t xml:space="preserve"> and </w:t>
      </w:r>
      <w:proofErr w:type="spellStart"/>
      <w:r w:rsidRPr="003B33DA">
        <w:rPr>
          <w:rFonts w:ascii="Times New Roman" w:hAnsi="Times New Roman" w:cs="Times New Roman"/>
          <w:b/>
          <w:sz w:val="24"/>
          <w:szCs w:val="24"/>
        </w:rPr>
        <w:t>Mbeya</w:t>
      </w:r>
      <w:proofErr w:type="spellEnd"/>
      <w:r w:rsidRPr="003B33DA">
        <w:rPr>
          <w:rFonts w:ascii="Times New Roman" w:hAnsi="Times New Roman" w:cs="Times New Roman"/>
          <w:b/>
          <w:sz w:val="24"/>
          <w:szCs w:val="24"/>
        </w:rPr>
        <w:t xml:space="preserve"> Regions, Tanzania.</w:t>
      </w:r>
    </w:p>
    <w:tbl>
      <w:tblPr>
        <w:tblW w:w="5000" w:type="pct"/>
        <w:tblLook w:val="04A0" w:firstRow="1" w:lastRow="0" w:firstColumn="1" w:lastColumn="0" w:noHBand="0" w:noVBand="1"/>
      </w:tblPr>
      <w:tblGrid>
        <w:gridCol w:w="3120"/>
        <w:gridCol w:w="1647"/>
        <w:gridCol w:w="1833"/>
        <w:gridCol w:w="2976"/>
      </w:tblGrid>
      <w:tr w:rsidR="00B439A9" w:rsidRPr="00F948AB" w:rsidTr="00CC689D">
        <w:trPr>
          <w:trHeight w:val="300"/>
        </w:trPr>
        <w:tc>
          <w:tcPr>
            <w:tcW w:w="1629" w:type="pct"/>
            <w:tcBorders>
              <w:top w:val="single" w:sz="4" w:space="0" w:color="auto"/>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Region</w:t>
            </w:r>
          </w:p>
        </w:tc>
        <w:tc>
          <w:tcPr>
            <w:tcW w:w="860" w:type="pct"/>
            <w:tcBorders>
              <w:top w:val="single" w:sz="4" w:space="0" w:color="auto"/>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2013</w:t>
            </w:r>
          </w:p>
        </w:tc>
        <w:tc>
          <w:tcPr>
            <w:tcW w:w="957" w:type="pct"/>
            <w:tcBorders>
              <w:top w:val="single" w:sz="4" w:space="0" w:color="auto"/>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2014</w:t>
            </w:r>
          </w:p>
        </w:tc>
        <w:tc>
          <w:tcPr>
            <w:tcW w:w="1554" w:type="pct"/>
            <w:tcBorders>
              <w:top w:val="single" w:sz="4" w:space="0" w:color="auto"/>
              <w:left w:val="nil"/>
              <w:bottom w:val="single" w:sz="4" w:space="0" w:color="auto"/>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 xml:space="preserve">Pooled </w:t>
            </w:r>
          </w:p>
        </w:tc>
      </w:tr>
      <w:tr w:rsidR="00B439A9" w:rsidRPr="00F948AB" w:rsidTr="00CC689D">
        <w:trPr>
          <w:trHeight w:val="300"/>
        </w:trPr>
        <w:tc>
          <w:tcPr>
            <w:tcW w:w="1629" w:type="pct"/>
            <w:tcBorders>
              <w:top w:val="single" w:sz="4" w:space="0" w:color="auto"/>
              <w:left w:val="nil"/>
              <w:bottom w:val="single" w:sz="4" w:space="0" w:color="auto"/>
              <w:right w:val="nil"/>
            </w:tcBorders>
            <w:shd w:val="clear" w:color="auto" w:fill="auto"/>
            <w:noWrap/>
            <w:vAlign w:val="center"/>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p>
        </w:tc>
        <w:tc>
          <w:tcPr>
            <w:tcW w:w="860" w:type="pct"/>
            <w:tcBorders>
              <w:top w:val="single" w:sz="4" w:space="0" w:color="auto"/>
              <w:left w:val="nil"/>
              <w:bottom w:val="single" w:sz="4" w:space="0" w:color="auto"/>
              <w:right w:val="nil"/>
            </w:tcBorders>
            <w:shd w:val="clear" w:color="auto" w:fill="auto"/>
            <w:noWrap/>
            <w:vAlign w:val="center"/>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PDI</w:t>
            </w:r>
          </w:p>
        </w:tc>
        <w:tc>
          <w:tcPr>
            <w:tcW w:w="957" w:type="pct"/>
            <w:tcBorders>
              <w:top w:val="single" w:sz="4" w:space="0" w:color="auto"/>
              <w:left w:val="nil"/>
              <w:bottom w:val="single" w:sz="4" w:space="0" w:color="auto"/>
              <w:right w:val="nil"/>
            </w:tcBorders>
            <w:shd w:val="clear" w:color="auto" w:fill="auto"/>
            <w:noWrap/>
            <w:vAlign w:val="center"/>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PDI</w:t>
            </w:r>
          </w:p>
        </w:tc>
        <w:tc>
          <w:tcPr>
            <w:tcW w:w="1554" w:type="pct"/>
            <w:tcBorders>
              <w:top w:val="single" w:sz="4" w:space="0" w:color="auto"/>
              <w:left w:val="nil"/>
              <w:bottom w:val="single" w:sz="4" w:space="0" w:color="auto"/>
              <w:right w:val="nil"/>
            </w:tcBorders>
            <w:shd w:val="clear" w:color="auto" w:fill="auto"/>
            <w:noWrap/>
            <w:vAlign w:val="bottom"/>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PDI</w:t>
            </w:r>
          </w:p>
        </w:tc>
      </w:tr>
      <w:tr w:rsidR="00B439A9" w:rsidRPr="00F948AB" w:rsidTr="00CC689D">
        <w:trPr>
          <w:trHeight w:val="300"/>
        </w:trPr>
        <w:tc>
          <w:tcPr>
            <w:tcW w:w="1629" w:type="pct"/>
            <w:tcBorders>
              <w:top w:val="nil"/>
              <w:left w:val="nil"/>
              <w:bottom w:val="nil"/>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 xml:space="preserve"> </w:t>
            </w:r>
            <w:proofErr w:type="spellStart"/>
            <w:r w:rsidRPr="00F948AB">
              <w:rPr>
                <w:rFonts w:ascii="Times New Roman" w:eastAsia="Times New Roman" w:hAnsi="Times New Roman" w:cs="Times New Roman"/>
                <w:color w:val="000000"/>
                <w:sz w:val="24"/>
                <w:szCs w:val="24"/>
                <w:lang w:val="en-US"/>
              </w:rPr>
              <w:t>Morogoro</w:t>
            </w:r>
            <w:proofErr w:type="spellEnd"/>
          </w:p>
        </w:tc>
        <w:tc>
          <w:tcPr>
            <w:tcW w:w="860" w:type="pct"/>
            <w:tcBorders>
              <w:top w:val="nil"/>
              <w:left w:val="nil"/>
              <w:bottom w:val="nil"/>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32.</w:t>
            </w:r>
            <w:r w:rsidRPr="00F948AB">
              <w:rPr>
                <w:rFonts w:ascii="Times New Roman" w:eastAsia="Times New Roman" w:hAnsi="Times New Roman" w:cs="Times New Roman"/>
                <w:color w:val="000000"/>
                <w:sz w:val="24"/>
                <w:szCs w:val="24"/>
                <w:lang w:val="en-US"/>
              </w:rPr>
              <w:t>8a</w:t>
            </w:r>
          </w:p>
        </w:tc>
        <w:tc>
          <w:tcPr>
            <w:tcW w:w="957" w:type="pct"/>
            <w:tcBorders>
              <w:top w:val="nil"/>
              <w:left w:val="nil"/>
              <w:bottom w:val="nil"/>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50.8a</w:t>
            </w:r>
          </w:p>
        </w:tc>
        <w:tc>
          <w:tcPr>
            <w:tcW w:w="1554" w:type="pct"/>
            <w:tcBorders>
              <w:top w:val="nil"/>
              <w:left w:val="nil"/>
              <w:bottom w:val="nil"/>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41.8a</w:t>
            </w:r>
          </w:p>
        </w:tc>
      </w:tr>
      <w:tr w:rsidR="00B439A9" w:rsidRPr="00F948AB" w:rsidTr="00CC689D">
        <w:trPr>
          <w:trHeight w:val="300"/>
        </w:trPr>
        <w:tc>
          <w:tcPr>
            <w:tcW w:w="1629" w:type="pct"/>
            <w:tcBorders>
              <w:top w:val="nil"/>
              <w:left w:val="nil"/>
              <w:bottom w:val="nil"/>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 xml:space="preserve"> </w:t>
            </w:r>
            <w:proofErr w:type="spellStart"/>
            <w:r w:rsidRPr="00F948AB">
              <w:rPr>
                <w:rFonts w:ascii="Times New Roman" w:eastAsia="Times New Roman" w:hAnsi="Times New Roman" w:cs="Times New Roman"/>
                <w:color w:val="000000"/>
                <w:sz w:val="24"/>
                <w:szCs w:val="24"/>
                <w:lang w:val="en-US"/>
              </w:rPr>
              <w:t>Arusha</w:t>
            </w:r>
            <w:proofErr w:type="spellEnd"/>
          </w:p>
        </w:tc>
        <w:tc>
          <w:tcPr>
            <w:tcW w:w="860" w:type="pct"/>
            <w:tcBorders>
              <w:top w:val="nil"/>
              <w:left w:val="nil"/>
              <w:bottom w:val="nil"/>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64.7b</w:t>
            </w:r>
          </w:p>
        </w:tc>
        <w:tc>
          <w:tcPr>
            <w:tcW w:w="957" w:type="pct"/>
            <w:tcBorders>
              <w:top w:val="nil"/>
              <w:left w:val="nil"/>
              <w:bottom w:val="nil"/>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51.</w:t>
            </w:r>
            <w:r w:rsidRPr="00F948AB">
              <w:rPr>
                <w:rFonts w:ascii="Times New Roman" w:eastAsia="Times New Roman" w:hAnsi="Times New Roman" w:cs="Times New Roman"/>
                <w:color w:val="000000"/>
                <w:sz w:val="24"/>
                <w:szCs w:val="24"/>
                <w:lang w:val="en-US"/>
              </w:rPr>
              <w:t>9a</w:t>
            </w:r>
          </w:p>
        </w:tc>
        <w:tc>
          <w:tcPr>
            <w:tcW w:w="1554" w:type="pct"/>
            <w:tcBorders>
              <w:top w:val="nil"/>
              <w:left w:val="nil"/>
              <w:bottom w:val="nil"/>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58.3</w:t>
            </w:r>
            <w:r w:rsidRPr="00F948AB">
              <w:rPr>
                <w:rFonts w:ascii="Times New Roman" w:eastAsia="Times New Roman" w:hAnsi="Times New Roman" w:cs="Times New Roman"/>
                <w:color w:val="000000"/>
                <w:sz w:val="24"/>
                <w:szCs w:val="24"/>
                <w:lang w:val="en-US"/>
              </w:rPr>
              <w:t>b</w:t>
            </w:r>
          </w:p>
        </w:tc>
      </w:tr>
      <w:tr w:rsidR="00B439A9" w:rsidRPr="00F948AB" w:rsidTr="00CC689D">
        <w:trPr>
          <w:trHeight w:val="300"/>
        </w:trPr>
        <w:tc>
          <w:tcPr>
            <w:tcW w:w="1629" w:type="pct"/>
            <w:tcBorders>
              <w:top w:val="nil"/>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 xml:space="preserve"> </w:t>
            </w:r>
            <w:proofErr w:type="spellStart"/>
            <w:r w:rsidRPr="00F948AB">
              <w:rPr>
                <w:rFonts w:ascii="Times New Roman" w:eastAsia="Times New Roman" w:hAnsi="Times New Roman" w:cs="Times New Roman"/>
                <w:color w:val="000000"/>
                <w:sz w:val="24"/>
                <w:szCs w:val="24"/>
                <w:lang w:val="en-US"/>
              </w:rPr>
              <w:t>Mbeya</w:t>
            </w:r>
            <w:proofErr w:type="spellEnd"/>
          </w:p>
        </w:tc>
        <w:tc>
          <w:tcPr>
            <w:tcW w:w="860" w:type="pct"/>
            <w:tcBorders>
              <w:top w:val="nil"/>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74.</w:t>
            </w:r>
            <w:r w:rsidRPr="00F948AB">
              <w:rPr>
                <w:rFonts w:ascii="Times New Roman" w:eastAsia="Times New Roman" w:hAnsi="Times New Roman" w:cs="Times New Roman"/>
                <w:color w:val="000000"/>
                <w:sz w:val="24"/>
                <w:szCs w:val="24"/>
                <w:lang w:val="en-US"/>
              </w:rPr>
              <w:t>6c</w:t>
            </w:r>
          </w:p>
        </w:tc>
        <w:tc>
          <w:tcPr>
            <w:tcW w:w="957" w:type="pct"/>
            <w:tcBorders>
              <w:top w:val="nil"/>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77.6</w:t>
            </w:r>
            <w:r w:rsidRPr="00F948AB">
              <w:rPr>
                <w:rFonts w:ascii="Times New Roman" w:eastAsia="Times New Roman" w:hAnsi="Times New Roman" w:cs="Times New Roman"/>
                <w:color w:val="000000"/>
                <w:sz w:val="24"/>
                <w:szCs w:val="24"/>
                <w:lang w:val="en-US"/>
              </w:rPr>
              <w:t>b</w:t>
            </w:r>
          </w:p>
        </w:tc>
        <w:tc>
          <w:tcPr>
            <w:tcW w:w="1554" w:type="pct"/>
            <w:tcBorders>
              <w:top w:val="nil"/>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76.1</w:t>
            </w:r>
            <w:r w:rsidRPr="00F948AB">
              <w:rPr>
                <w:rFonts w:ascii="Times New Roman" w:eastAsia="Times New Roman" w:hAnsi="Times New Roman" w:cs="Times New Roman"/>
                <w:color w:val="000000"/>
                <w:sz w:val="24"/>
                <w:szCs w:val="24"/>
                <w:lang w:val="en-US"/>
              </w:rPr>
              <w:t>c</w:t>
            </w:r>
          </w:p>
        </w:tc>
      </w:tr>
      <w:tr w:rsidR="00B439A9" w:rsidRPr="00F948AB" w:rsidTr="00CC689D">
        <w:trPr>
          <w:trHeight w:val="300"/>
        </w:trPr>
        <w:tc>
          <w:tcPr>
            <w:tcW w:w="1629" w:type="pct"/>
            <w:tcBorders>
              <w:top w:val="nil"/>
              <w:left w:val="nil"/>
              <w:bottom w:val="nil"/>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SED±</w:t>
            </w:r>
          </w:p>
        </w:tc>
        <w:tc>
          <w:tcPr>
            <w:tcW w:w="860" w:type="pct"/>
            <w:tcBorders>
              <w:top w:val="nil"/>
              <w:left w:val="nil"/>
              <w:bottom w:val="nil"/>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0.89</w:t>
            </w:r>
          </w:p>
        </w:tc>
        <w:tc>
          <w:tcPr>
            <w:tcW w:w="957" w:type="pct"/>
            <w:tcBorders>
              <w:top w:val="nil"/>
              <w:left w:val="nil"/>
              <w:bottom w:val="nil"/>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0.73</w:t>
            </w:r>
          </w:p>
        </w:tc>
        <w:tc>
          <w:tcPr>
            <w:tcW w:w="1554" w:type="pct"/>
            <w:tcBorders>
              <w:top w:val="nil"/>
              <w:left w:val="nil"/>
              <w:bottom w:val="nil"/>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1.26</w:t>
            </w:r>
          </w:p>
        </w:tc>
      </w:tr>
      <w:tr w:rsidR="00B439A9" w:rsidRPr="00F948AB" w:rsidTr="00CC689D">
        <w:trPr>
          <w:trHeight w:val="300"/>
        </w:trPr>
        <w:tc>
          <w:tcPr>
            <w:tcW w:w="1629" w:type="pct"/>
            <w:tcBorders>
              <w:top w:val="nil"/>
              <w:left w:val="nil"/>
              <w:bottom w:val="nil"/>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LSD</w:t>
            </w:r>
            <w:r>
              <w:rPr>
                <w:rFonts w:ascii="Times New Roman" w:eastAsia="Times New Roman" w:hAnsi="Times New Roman" w:cs="Times New Roman"/>
                <w:color w:val="000000"/>
                <w:sz w:val="24"/>
                <w:szCs w:val="24"/>
                <w:lang w:val="en-US"/>
              </w:rPr>
              <w:t xml:space="preserve"> </w:t>
            </w:r>
            <w:r w:rsidRPr="00F948AB">
              <w:rPr>
                <w:rFonts w:ascii="Times New Roman" w:eastAsia="Times New Roman" w:hAnsi="Times New Roman" w:cs="Times New Roman"/>
                <w:color w:val="000000"/>
                <w:sz w:val="24"/>
                <w:szCs w:val="24"/>
                <w:lang w:val="en-US"/>
              </w:rPr>
              <w:t>(P ≤ 0.05)</w:t>
            </w:r>
          </w:p>
        </w:tc>
        <w:tc>
          <w:tcPr>
            <w:tcW w:w="860" w:type="pct"/>
            <w:tcBorders>
              <w:top w:val="nil"/>
              <w:left w:val="nil"/>
              <w:bottom w:val="nil"/>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1.75</w:t>
            </w:r>
          </w:p>
        </w:tc>
        <w:tc>
          <w:tcPr>
            <w:tcW w:w="957" w:type="pct"/>
            <w:tcBorders>
              <w:top w:val="nil"/>
              <w:left w:val="nil"/>
              <w:bottom w:val="nil"/>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1.43</w:t>
            </w:r>
          </w:p>
        </w:tc>
        <w:tc>
          <w:tcPr>
            <w:tcW w:w="1554" w:type="pct"/>
            <w:tcBorders>
              <w:top w:val="nil"/>
              <w:left w:val="nil"/>
              <w:bottom w:val="nil"/>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2.47</w:t>
            </w:r>
          </w:p>
        </w:tc>
      </w:tr>
      <w:tr w:rsidR="00B439A9" w:rsidRPr="00F948AB" w:rsidTr="00CC689D">
        <w:trPr>
          <w:trHeight w:val="300"/>
        </w:trPr>
        <w:tc>
          <w:tcPr>
            <w:tcW w:w="1629" w:type="pct"/>
            <w:tcBorders>
              <w:top w:val="nil"/>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CV</w:t>
            </w:r>
            <w:r>
              <w:rPr>
                <w:rFonts w:ascii="Times New Roman" w:eastAsia="Times New Roman" w:hAnsi="Times New Roman" w:cs="Times New Roman"/>
                <w:color w:val="000000"/>
                <w:sz w:val="24"/>
                <w:szCs w:val="24"/>
                <w:lang w:val="en-US"/>
              </w:rPr>
              <w:t xml:space="preserve"> (%)</w:t>
            </w:r>
          </w:p>
        </w:tc>
        <w:tc>
          <w:tcPr>
            <w:tcW w:w="860" w:type="pct"/>
            <w:tcBorders>
              <w:top w:val="nil"/>
              <w:left w:val="nil"/>
              <w:bottom w:val="single" w:sz="4" w:space="0" w:color="auto"/>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33.3</w:t>
            </w:r>
          </w:p>
        </w:tc>
        <w:tc>
          <w:tcPr>
            <w:tcW w:w="957" w:type="pct"/>
            <w:tcBorders>
              <w:top w:val="nil"/>
              <w:left w:val="nil"/>
              <w:bottom w:val="single" w:sz="4" w:space="0" w:color="auto"/>
              <w:right w:val="nil"/>
            </w:tcBorders>
            <w:shd w:val="clear" w:color="auto" w:fill="auto"/>
            <w:noWrap/>
            <w:vAlign w:val="bottom"/>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23.9</w:t>
            </w:r>
          </w:p>
        </w:tc>
        <w:tc>
          <w:tcPr>
            <w:tcW w:w="1554" w:type="pct"/>
            <w:tcBorders>
              <w:top w:val="nil"/>
              <w:left w:val="nil"/>
              <w:bottom w:val="single" w:sz="4" w:space="0" w:color="auto"/>
              <w:right w:val="nil"/>
            </w:tcBorders>
            <w:shd w:val="clear" w:color="auto" w:fill="auto"/>
            <w:noWrap/>
            <w:vAlign w:val="center"/>
            <w:hideMark/>
          </w:tcPr>
          <w:p w:rsidR="00B439A9" w:rsidRPr="00F948AB" w:rsidRDefault="00B439A9" w:rsidP="00CC689D">
            <w:pPr>
              <w:spacing w:after="0" w:line="240" w:lineRule="auto"/>
              <w:rPr>
                <w:rFonts w:ascii="Times New Roman" w:eastAsia="Times New Roman" w:hAnsi="Times New Roman" w:cs="Times New Roman"/>
                <w:color w:val="000000"/>
                <w:sz w:val="24"/>
                <w:szCs w:val="24"/>
                <w:lang w:val="en-US"/>
              </w:rPr>
            </w:pPr>
            <w:r w:rsidRPr="00F948AB">
              <w:rPr>
                <w:rFonts w:ascii="Times New Roman" w:eastAsia="Times New Roman" w:hAnsi="Times New Roman" w:cs="Times New Roman"/>
                <w:color w:val="000000"/>
                <w:sz w:val="24"/>
                <w:szCs w:val="24"/>
                <w:lang w:val="en-US"/>
              </w:rPr>
              <w:t>28.8</w:t>
            </w:r>
          </w:p>
        </w:tc>
      </w:tr>
    </w:tbl>
    <w:p w:rsidR="00B439A9" w:rsidRPr="00184036" w:rsidRDefault="00B439A9" w:rsidP="00B439A9">
      <w:pPr>
        <w:spacing w:after="0" w:line="240" w:lineRule="auto"/>
        <w:jc w:val="both"/>
        <w:rPr>
          <w:rFonts w:ascii="Times New Roman" w:hAnsi="Times New Roman" w:cs="Times New Roman"/>
          <w:i/>
          <w:sz w:val="24"/>
          <w:szCs w:val="24"/>
        </w:rPr>
      </w:pPr>
      <w:r w:rsidRPr="00184036">
        <w:rPr>
          <w:rFonts w:ascii="Times New Roman" w:hAnsi="Times New Roman" w:cs="Times New Roman"/>
          <w:i/>
          <w:iCs/>
          <w:sz w:val="24"/>
          <w:szCs w:val="24"/>
        </w:rPr>
        <w:t xml:space="preserve">Means followed by the same letter in the same column are not significantly different according to </w:t>
      </w:r>
      <w:r>
        <w:rPr>
          <w:rFonts w:ascii="Times New Roman" w:hAnsi="Times New Roman" w:cs="Times New Roman"/>
          <w:i/>
          <w:iCs/>
          <w:sz w:val="24"/>
          <w:szCs w:val="24"/>
        </w:rPr>
        <w:t>Least Significant Difference (P ≤ 0.05)</w:t>
      </w:r>
      <w:r w:rsidRPr="00184036">
        <w:rPr>
          <w:rFonts w:ascii="Times New Roman" w:hAnsi="Times New Roman" w:cs="Times New Roman"/>
          <w:i/>
          <w:iCs/>
          <w:sz w:val="24"/>
          <w:szCs w:val="24"/>
        </w:rPr>
        <w:t>.</w:t>
      </w:r>
      <w:r>
        <w:rPr>
          <w:rFonts w:ascii="Times New Roman" w:hAnsi="Times New Roman" w:cs="Times New Roman"/>
          <w:i/>
          <w:iCs/>
          <w:sz w:val="24"/>
          <w:szCs w:val="24"/>
        </w:rPr>
        <w:t xml:space="preserve">PDI = </w:t>
      </w:r>
      <w:proofErr w:type="spellStart"/>
      <w:r>
        <w:rPr>
          <w:rFonts w:ascii="Times New Roman" w:hAnsi="Times New Roman" w:cs="Times New Roman"/>
          <w:i/>
          <w:iCs/>
          <w:sz w:val="24"/>
          <w:szCs w:val="24"/>
        </w:rPr>
        <w:t>Percent</w:t>
      </w:r>
      <w:proofErr w:type="spellEnd"/>
      <w:r>
        <w:rPr>
          <w:rFonts w:ascii="Times New Roman" w:hAnsi="Times New Roman" w:cs="Times New Roman"/>
          <w:i/>
          <w:iCs/>
          <w:sz w:val="24"/>
          <w:szCs w:val="24"/>
        </w:rPr>
        <w:t xml:space="preserve"> Disease index</w:t>
      </w:r>
    </w:p>
    <w:p w:rsidR="00C766F7" w:rsidRPr="00C766F7" w:rsidRDefault="00C766F7" w:rsidP="00C766F7">
      <w:pPr>
        <w:jc w:val="both"/>
        <w:rPr>
          <w:rFonts w:ascii="Times New Roman" w:hAnsi="Times New Roman" w:cs="Times New Roman"/>
          <w:sz w:val="24"/>
          <w:szCs w:val="24"/>
        </w:rPr>
      </w:pP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On the bases of meteorological reports, relatively low minimum temperature (13.9°C) and maximum temperature (23.7°C), relative humidity (67 %) and cumulative rainfall (386.1 mm)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Region induced high disease severity index of 72.4 %. In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Region, average minimum temperature (14.2°C) and maximum (22.6°C), relative humidity (91.1%) and rainfall (35 mm) recorded in 2013/2014 resulted to disease severity index of 59 %. The comparatively high minimum temperature (18.6°C), maximum temperature (28.9°C) coupled with low relative humidity of 56.8 % and cumulative rainfall (62.6 mm)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Region was associated to the low disease severity index (41.8 %) for 2013 and 2014 growing seasons (Table 3). </w:t>
      </w:r>
      <w:bookmarkStart w:id="0" w:name="_GoBack"/>
      <w:bookmarkEnd w:id="0"/>
    </w:p>
    <w:p w:rsidR="00C766F7" w:rsidRPr="003B33DA" w:rsidRDefault="00C766F7" w:rsidP="00B439A9">
      <w:pPr>
        <w:ind w:left="990" w:hanging="990"/>
        <w:jc w:val="both"/>
        <w:rPr>
          <w:rFonts w:ascii="Times New Roman" w:hAnsi="Times New Roman" w:cs="Times New Roman"/>
          <w:b/>
          <w:sz w:val="24"/>
          <w:szCs w:val="24"/>
        </w:rPr>
      </w:pPr>
      <w:r w:rsidRPr="003B33DA">
        <w:rPr>
          <w:rFonts w:ascii="Times New Roman" w:hAnsi="Times New Roman" w:cs="Times New Roman"/>
          <w:b/>
          <w:sz w:val="24"/>
          <w:szCs w:val="24"/>
        </w:rPr>
        <w:t xml:space="preserve">Table 3: Mean weather data recorded during 2013 and 2014 growing seasons in </w:t>
      </w:r>
      <w:proofErr w:type="spellStart"/>
      <w:r w:rsidRPr="003B33DA">
        <w:rPr>
          <w:rFonts w:ascii="Times New Roman" w:hAnsi="Times New Roman" w:cs="Times New Roman"/>
          <w:b/>
          <w:sz w:val="24"/>
          <w:szCs w:val="24"/>
        </w:rPr>
        <w:t>Morogoro</w:t>
      </w:r>
      <w:proofErr w:type="spellEnd"/>
      <w:r w:rsidRPr="003B33DA">
        <w:rPr>
          <w:rFonts w:ascii="Times New Roman" w:hAnsi="Times New Roman" w:cs="Times New Roman"/>
          <w:b/>
          <w:sz w:val="24"/>
          <w:szCs w:val="24"/>
        </w:rPr>
        <w:t xml:space="preserve">, </w:t>
      </w:r>
      <w:proofErr w:type="spellStart"/>
      <w:r w:rsidRPr="003B33DA">
        <w:rPr>
          <w:rFonts w:ascii="Times New Roman" w:hAnsi="Times New Roman" w:cs="Times New Roman"/>
          <w:b/>
          <w:sz w:val="24"/>
          <w:szCs w:val="24"/>
        </w:rPr>
        <w:t>Arusha</w:t>
      </w:r>
      <w:proofErr w:type="spellEnd"/>
      <w:r w:rsidRPr="003B33DA">
        <w:rPr>
          <w:rFonts w:ascii="Times New Roman" w:hAnsi="Times New Roman" w:cs="Times New Roman"/>
          <w:b/>
          <w:sz w:val="24"/>
          <w:szCs w:val="24"/>
        </w:rPr>
        <w:t xml:space="preserve"> and </w:t>
      </w:r>
      <w:proofErr w:type="spellStart"/>
      <w:r w:rsidRPr="003B33DA">
        <w:rPr>
          <w:rFonts w:ascii="Times New Roman" w:hAnsi="Times New Roman" w:cs="Times New Roman"/>
          <w:b/>
          <w:sz w:val="24"/>
          <w:szCs w:val="24"/>
        </w:rPr>
        <w:t>Mbeya</w:t>
      </w:r>
      <w:proofErr w:type="spellEnd"/>
      <w:r w:rsidRPr="003B33DA">
        <w:rPr>
          <w:rFonts w:ascii="Times New Roman" w:hAnsi="Times New Roman" w:cs="Times New Roman"/>
          <w:b/>
          <w:sz w:val="24"/>
          <w:szCs w:val="24"/>
        </w:rPr>
        <w:t xml:space="preserve"> Regions, Tanzania</w:t>
      </w:r>
    </w:p>
    <w:tbl>
      <w:tblPr>
        <w:tblW w:w="5000" w:type="pct"/>
        <w:tblBorders>
          <w:top w:val="single" w:sz="4" w:space="0" w:color="auto"/>
          <w:bottom w:val="single" w:sz="4" w:space="0" w:color="auto"/>
        </w:tblBorders>
        <w:tblLook w:val="04A0" w:firstRow="1" w:lastRow="0" w:firstColumn="1" w:lastColumn="0" w:noHBand="0" w:noVBand="1"/>
      </w:tblPr>
      <w:tblGrid>
        <w:gridCol w:w="1811"/>
        <w:gridCol w:w="2101"/>
        <w:gridCol w:w="2051"/>
        <w:gridCol w:w="1615"/>
        <w:gridCol w:w="1998"/>
      </w:tblGrid>
      <w:tr w:rsidR="00B439A9" w:rsidRPr="00EF2473" w:rsidTr="00CC689D">
        <w:trPr>
          <w:trHeight w:val="315"/>
        </w:trPr>
        <w:tc>
          <w:tcPr>
            <w:tcW w:w="946" w:type="pct"/>
            <w:tcBorders>
              <w:top w:val="single" w:sz="4" w:space="0" w:color="auto"/>
              <w:bottom w:val="single" w:sz="4" w:space="0" w:color="auto"/>
            </w:tcBorders>
            <w:shd w:val="clear" w:color="auto" w:fill="auto"/>
            <w:noWrap/>
            <w:vAlign w:val="center"/>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Region</w:t>
            </w:r>
          </w:p>
        </w:tc>
        <w:tc>
          <w:tcPr>
            <w:tcW w:w="1097" w:type="pct"/>
            <w:tcBorders>
              <w:top w:val="single" w:sz="4" w:space="0" w:color="auto"/>
              <w:bottom w:val="single" w:sz="4" w:space="0" w:color="auto"/>
            </w:tcBorders>
            <w:shd w:val="clear" w:color="auto" w:fill="auto"/>
            <w:noWrap/>
            <w:vAlign w:val="center"/>
          </w:tcPr>
          <w:p w:rsidR="00B439A9" w:rsidRPr="00EF2473" w:rsidRDefault="00B439A9" w:rsidP="00CC689D">
            <w:pPr>
              <w:spacing w:after="0" w:line="240" w:lineRule="auto"/>
              <w:rPr>
                <w:rFonts w:ascii="Times New Roman" w:eastAsia="Times New Roman" w:hAnsi="Times New Roman" w:cs="Times New Roman"/>
                <w:color w:val="000000"/>
                <w:sz w:val="24"/>
                <w:szCs w:val="24"/>
              </w:rPr>
            </w:pPr>
            <w:r w:rsidRPr="00E516DC">
              <w:rPr>
                <w:rFonts w:ascii="Times New Roman" w:hAnsi="Times New Roman" w:cs="Times New Roman"/>
                <w:b/>
                <w:color w:val="000000"/>
                <w:sz w:val="24"/>
                <w:szCs w:val="24"/>
              </w:rPr>
              <w:t>Max temp</w:t>
            </w:r>
            <w:r>
              <w:rPr>
                <w:rFonts w:ascii="Times New Roman" w:hAnsi="Times New Roman" w:cs="Times New Roman"/>
                <w:b/>
                <w:color w:val="000000"/>
                <w:sz w:val="24"/>
                <w:szCs w:val="24"/>
              </w:rPr>
              <w:t xml:space="preserve"> </w:t>
            </w:r>
            <w:r w:rsidRPr="00E516DC">
              <w:rPr>
                <w:rFonts w:ascii="Times New Roman" w:hAnsi="Times New Roman" w:cs="Times New Roman"/>
                <w:b/>
                <w:color w:val="000000"/>
                <w:sz w:val="24"/>
                <w:szCs w:val="24"/>
              </w:rPr>
              <w:t>(°C)</w:t>
            </w:r>
          </w:p>
        </w:tc>
        <w:tc>
          <w:tcPr>
            <w:tcW w:w="1071" w:type="pct"/>
            <w:tcBorders>
              <w:top w:val="single" w:sz="4" w:space="0" w:color="auto"/>
              <w:bottom w:val="single" w:sz="4" w:space="0" w:color="auto"/>
            </w:tcBorders>
            <w:shd w:val="clear" w:color="auto" w:fill="auto"/>
            <w:noWrap/>
            <w:vAlign w:val="center"/>
          </w:tcPr>
          <w:p w:rsidR="00B439A9" w:rsidRPr="00EF2473" w:rsidRDefault="00B439A9" w:rsidP="00CC689D">
            <w:pPr>
              <w:spacing w:after="0" w:line="240" w:lineRule="auto"/>
              <w:rPr>
                <w:rFonts w:ascii="Times New Roman" w:eastAsia="Times New Roman" w:hAnsi="Times New Roman" w:cs="Times New Roman"/>
                <w:color w:val="000000"/>
                <w:sz w:val="24"/>
                <w:szCs w:val="24"/>
              </w:rPr>
            </w:pPr>
            <w:r w:rsidRPr="00E516DC">
              <w:rPr>
                <w:rFonts w:ascii="Times New Roman" w:hAnsi="Times New Roman" w:cs="Times New Roman"/>
                <w:b/>
                <w:color w:val="000000"/>
                <w:sz w:val="24"/>
                <w:szCs w:val="24"/>
              </w:rPr>
              <w:t>Min temp</w:t>
            </w:r>
            <w:r>
              <w:rPr>
                <w:rFonts w:ascii="Times New Roman" w:hAnsi="Times New Roman" w:cs="Times New Roman"/>
                <w:b/>
                <w:color w:val="000000"/>
                <w:sz w:val="24"/>
                <w:szCs w:val="24"/>
              </w:rPr>
              <w:t xml:space="preserve"> </w:t>
            </w:r>
            <w:r w:rsidRPr="00E516DC">
              <w:rPr>
                <w:rFonts w:ascii="Times New Roman" w:hAnsi="Times New Roman" w:cs="Times New Roman"/>
                <w:b/>
                <w:color w:val="000000"/>
                <w:sz w:val="24"/>
                <w:szCs w:val="24"/>
              </w:rPr>
              <w:t>(°C)</w:t>
            </w:r>
          </w:p>
        </w:tc>
        <w:tc>
          <w:tcPr>
            <w:tcW w:w="843" w:type="pct"/>
            <w:tcBorders>
              <w:top w:val="single" w:sz="4" w:space="0" w:color="auto"/>
              <w:bottom w:val="single" w:sz="4" w:space="0" w:color="auto"/>
            </w:tcBorders>
            <w:shd w:val="clear" w:color="auto" w:fill="auto"/>
            <w:noWrap/>
            <w:vAlign w:val="center"/>
          </w:tcPr>
          <w:p w:rsidR="00B439A9" w:rsidRPr="00EF2473" w:rsidRDefault="00B439A9" w:rsidP="00CC689D">
            <w:pPr>
              <w:spacing w:after="0" w:line="240" w:lineRule="auto"/>
              <w:rPr>
                <w:rFonts w:ascii="Times New Roman" w:eastAsia="Times New Roman" w:hAnsi="Times New Roman" w:cs="Times New Roman"/>
                <w:color w:val="000000"/>
                <w:sz w:val="24"/>
                <w:szCs w:val="24"/>
              </w:rPr>
            </w:pPr>
            <w:r w:rsidRPr="00E516DC">
              <w:rPr>
                <w:rFonts w:ascii="Times New Roman" w:hAnsi="Times New Roman" w:cs="Times New Roman"/>
                <w:b/>
                <w:color w:val="000000"/>
                <w:sz w:val="24"/>
                <w:szCs w:val="24"/>
              </w:rPr>
              <w:t>RH</w:t>
            </w:r>
            <w:r>
              <w:rPr>
                <w:rFonts w:ascii="Times New Roman" w:hAnsi="Times New Roman" w:cs="Times New Roman"/>
                <w:b/>
                <w:color w:val="000000"/>
                <w:sz w:val="24"/>
                <w:szCs w:val="24"/>
              </w:rPr>
              <w:t xml:space="preserve"> </w:t>
            </w:r>
            <w:r w:rsidRPr="00E516DC">
              <w:rPr>
                <w:rFonts w:ascii="Times New Roman" w:hAnsi="Times New Roman" w:cs="Times New Roman"/>
                <w:b/>
                <w:color w:val="000000"/>
                <w:sz w:val="24"/>
                <w:szCs w:val="24"/>
              </w:rPr>
              <w:t>(%)</w:t>
            </w:r>
          </w:p>
        </w:tc>
        <w:tc>
          <w:tcPr>
            <w:tcW w:w="1043" w:type="pct"/>
            <w:tcBorders>
              <w:top w:val="single" w:sz="4" w:space="0" w:color="auto"/>
              <w:bottom w:val="single" w:sz="4" w:space="0" w:color="auto"/>
            </w:tcBorders>
            <w:shd w:val="clear" w:color="auto" w:fill="auto"/>
            <w:noWrap/>
            <w:vAlign w:val="bottom"/>
          </w:tcPr>
          <w:p w:rsidR="00B439A9" w:rsidRPr="00E516DC" w:rsidRDefault="00B439A9" w:rsidP="00CC689D">
            <w:pPr>
              <w:spacing w:after="0" w:line="240" w:lineRule="auto"/>
              <w:rPr>
                <w:rFonts w:ascii="Times New Roman" w:hAnsi="Times New Roman" w:cs="Times New Roman"/>
                <w:b/>
                <w:color w:val="000000"/>
                <w:sz w:val="24"/>
                <w:szCs w:val="24"/>
              </w:rPr>
            </w:pPr>
            <w:r w:rsidRPr="00E516DC">
              <w:rPr>
                <w:rFonts w:ascii="Times New Roman" w:hAnsi="Times New Roman" w:cs="Times New Roman"/>
                <w:b/>
                <w:color w:val="000000"/>
                <w:sz w:val="24"/>
                <w:szCs w:val="24"/>
              </w:rPr>
              <w:t>RF</w:t>
            </w:r>
            <w:r>
              <w:rPr>
                <w:rFonts w:ascii="Times New Roman" w:hAnsi="Times New Roman" w:cs="Times New Roman"/>
                <w:b/>
                <w:color w:val="000000"/>
                <w:sz w:val="24"/>
                <w:szCs w:val="24"/>
              </w:rPr>
              <w:t xml:space="preserve"> </w:t>
            </w:r>
            <w:r w:rsidRPr="00E516DC">
              <w:rPr>
                <w:rFonts w:ascii="Times New Roman" w:hAnsi="Times New Roman" w:cs="Times New Roman"/>
                <w:b/>
                <w:color w:val="000000"/>
                <w:sz w:val="24"/>
                <w:szCs w:val="24"/>
              </w:rPr>
              <w:t>(mm)</w:t>
            </w:r>
          </w:p>
        </w:tc>
      </w:tr>
      <w:tr w:rsidR="00B439A9" w:rsidRPr="00EF2473" w:rsidTr="00CC689D">
        <w:trPr>
          <w:trHeight w:val="315"/>
        </w:trPr>
        <w:tc>
          <w:tcPr>
            <w:tcW w:w="946" w:type="pct"/>
            <w:tcBorders>
              <w:top w:val="single" w:sz="4" w:space="0" w:color="auto"/>
            </w:tcBorders>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proofErr w:type="spellStart"/>
            <w:r w:rsidRPr="00EF2473">
              <w:rPr>
                <w:rFonts w:ascii="Times New Roman" w:eastAsia="Times New Roman" w:hAnsi="Times New Roman" w:cs="Times New Roman"/>
                <w:color w:val="000000"/>
                <w:sz w:val="24"/>
                <w:szCs w:val="24"/>
                <w:lang w:val="en-US"/>
              </w:rPr>
              <w:t>Morogoro</w:t>
            </w:r>
            <w:proofErr w:type="spellEnd"/>
          </w:p>
        </w:tc>
        <w:tc>
          <w:tcPr>
            <w:tcW w:w="1097" w:type="pct"/>
            <w:tcBorders>
              <w:top w:val="single" w:sz="4" w:space="0" w:color="auto"/>
            </w:tcBorders>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28.9</w:t>
            </w:r>
            <w:r w:rsidRPr="00EF2473">
              <w:rPr>
                <w:rFonts w:ascii="Calibri" w:eastAsia="Times New Roman" w:hAnsi="Calibri" w:cs="Calibri"/>
                <w:color w:val="000000"/>
                <w:sz w:val="24"/>
                <w:szCs w:val="24"/>
              </w:rPr>
              <w:t>±1.0</w:t>
            </w:r>
          </w:p>
        </w:tc>
        <w:tc>
          <w:tcPr>
            <w:tcW w:w="1071" w:type="pct"/>
            <w:tcBorders>
              <w:top w:val="single" w:sz="4" w:space="0" w:color="auto"/>
            </w:tcBorders>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18.6±1.6</w:t>
            </w:r>
          </w:p>
        </w:tc>
        <w:tc>
          <w:tcPr>
            <w:tcW w:w="843" w:type="pct"/>
            <w:tcBorders>
              <w:top w:val="single" w:sz="4" w:space="0" w:color="auto"/>
            </w:tcBorders>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56.8±7.7</w:t>
            </w:r>
          </w:p>
        </w:tc>
        <w:tc>
          <w:tcPr>
            <w:tcW w:w="1043" w:type="pct"/>
            <w:tcBorders>
              <w:top w:val="single" w:sz="4" w:space="0" w:color="auto"/>
            </w:tcBorders>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62.6±11.8</w:t>
            </w:r>
          </w:p>
        </w:tc>
      </w:tr>
      <w:tr w:rsidR="00B439A9" w:rsidRPr="00EF2473" w:rsidTr="00CC689D">
        <w:trPr>
          <w:trHeight w:val="315"/>
        </w:trPr>
        <w:tc>
          <w:tcPr>
            <w:tcW w:w="946"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proofErr w:type="spellStart"/>
            <w:r w:rsidRPr="00EF2473">
              <w:rPr>
                <w:rFonts w:ascii="Times New Roman" w:eastAsia="Times New Roman" w:hAnsi="Times New Roman" w:cs="Times New Roman"/>
                <w:color w:val="000000"/>
                <w:sz w:val="24"/>
                <w:szCs w:val="24"/>
                <w:lang w:val="en-US"/>
              </w:rPr>
              <w:t>Arusha</w:t>
            </w:r>
            <w:proofErr w:type="spellEnd"/>
          </w:p>
        </w:tc>
        <w:tc>
          <w:tcPr>
            <w:tcW w:w="1097"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22.6±0.6</w:t>
            </w:r>
          </w:p>
        </w:tc>
        <w:tc>
          <w:tcPr>
            <w:tcW w:w="1071"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14.2±1.0</w:t>
            </w:r>
          </w:p>
        </w:tc>
        <w:tc>
          <w:tcPr>
            <w:tcW w:w="843"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91.1±6.0</w:t>
            </w:r>
          </w:p>
        </w:tc>
        <w:tc>
          <w:tcPr>
            <w:tcW w:w="1043"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35±6.4</w:t>
            </w:r>
          </w:p>
        </w:tc>
      </w:tr>
      <w:tr w:rsidR="00B439A9" w:rsidRPr="00EF2473" w:rsidTr="00CC689D">
        <w:trPr>
          <w:trHeight w:val="315"/>
        </w:trPr>
        <w:tc>
          <w:tcPr>
            <w:tcW w:w="946"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proofErr w:type="spellStart"/>
            <w:r w:rsidRPr="00EF2473">
              <w:rPr>
                <w:rFonts w:ascii="Times New Roman" w:eastAsia="Times New Roman" w:hAnsi="Times New Roman" w:cs="Times New Roman"/>
                <w:color w:val="000000"/>
                <w:sz w:val="24"/>
                <w:szCs w:val="24"/>
                <w:lang w:val="en-US"/>
              </w:rPr>
              <w:t>Mbeya</w:t>
            </w:r>
            <w:proofErr w:type="spellEnd"/>
          </w:p>
        </w:tc>
        <w:tc>
          <w:tcPr>
            <w:tcW w:w="1097"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23.7±0.5</w:t>
            </w:r>
          </w:p>
        </w:tc>
        <w:tc>
          <w:tcPr>
            <w:tcW w:w="1071"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lang w:val="en-US"/>
              </w:rPr>
              <w:t>13.9±0.5</w:t>
            </w:r>
          </w:p>
        </w:tc>
        <w:tc>
          <w:tcPr>
            <w:tcW w:w="843"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67±6.3</w:t>
            </w:r>
          </w:p>
        </w:tc>
        <w:tc>
          <w:tcPr>
            <w:tcW w:w="1043" w:type="pct"/>
            <w:shd w:val="clear" w:color="auto" w:fill="auto"/>
            <w:noWrap/>
            <w:vAlign w:val="center"/>
            <w:hideMark/>
          </w:tcPr>
          <w:p w:rsidR="00B439A9" w:rsidRPr="00EF2473" w:rsidRDefault="00B439A9" w:rsidP="00CC689D">
            <w:pPr>
              <w:spacing w:after="0" w:line="240" w:lineRule="auto"/>
              <w:rPr>
                <w:rFonts w:ascii="Times New Roman" w:eastAsia="Times New Roman" w:hAnsi="Times New Roman" w:cs="Times New Roman"/>
                <w:color w:val="000000"/>
                <w:sz w:val="24"/>
                <w:szCs w:val="24"/>
                <w:lang w:val="en-US"/>
              </w:rPr>
            </w:pPr>
            <w:r w:rsidRPr="00EF2473">
              <w:rPr>
                <w:rFonts w:ascii="Times New Roman" w:eastAsia="Times New Roman" w:hAnsi="Times New Roman" w:cs="Times New Roman"/>
                <w:color w:val="000000"/>
                <w:sz w:val="24"/>
                <w:szCs w:val="24"/>
              </w:rPr>
              <w:t>386.1±19.2</w:t>
            </w:r>
          </w:p>
        </w:tc>
      </w:tr>
    </w:tbl>
    <w:p w:rsidR="00B439A9" w:rsidRPr="00704024" w:rsidRDefault="00B439A9" w:rsidP="00B439A9">
      <w:pPr>
        <w:rPr>
          <w:rFonts w:ascii="Times New Roman" w:hAnsi="Times New Roman" w:cs="Times New Roman"/>
          <w:i/>
          <w:sz w:val="24"/>
          <w:szCs w:val="24"/>
          <w:lang w:val="en-US"/>
        </w:rPr>
      </w:pPr>
      <w:r w:rsidRPr="00704024">
        <w:rPr>
          <w:rFonts w:ascii="Times New Roman" w:hAnsi="Times New Roman" w:cs="Times New Roman"/>
          <w:i/>
          <w:sz w:val="24"/>
          <w:szCs w:val="24"/>
          <w:lang w:val="en-US"/>
        </w:rPr>
        <w:t xml:space="preserve">± = Standard deviation. Max and Min temp. = maximum and minimum temperatures, </w:t>
      </w:r>
      <w:r w:rsidRPr="00704024">
        <w:rPr>
          <w:rFonts w:ascii="Times New Roman" w:hAnsi="Times New Roman" w:cs="Times New Roman"/>
          <w:i/>
          <w:sz w:val="24"/>
          <w:szCs w:val="24"/>
        </w:rPr>
        <w:t xml:space="preserve">RH = Relative humidity, RF = Rainfall, </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 The pooled data during the period of disease evaluation (65-100 DAS) showed negative significant (P ≤ 0.05) correlation coefficient (-0.694) between minimum temperature and disease severity index (Table 4). The study also indicated that of 49 % (R² = 0.49) disease index associated with weather condition, minimum temperature was significantly (P ≤ 0.05) the most contributing factor, as it increase with a decreased in severity index. Maximum temperature, relative humidity and rainfall were negatively but non-significantly correlated with disease index (Table 4).</w:t>
      </w:r>
    </w:p>
    <w:p w:rsidR="00662D58" w:rsidRDefault="00662D58" w:rsidP="00BC6FD6">
      <w:pPr>
        <w:ind w:left="900" w:hanging="900"/>
        <w:jc w:val="both"/>
        <w:rPr>
          <w:rFonts w:ascii="Times New Roman" w:hAnsi="Times New Roman" w:cs="Times New Roman"/>
          <w:b/>
          <w:sz w:val="24"/>
          <w:szCs w:val="24"/>
        </w:rPr>
      </w:pPr>
    </w:p>
    <w:p w:rsidR="00C766F7" w:rsidRPr="00BC6FD6" w:rsidRDefault="00C766F7" w:rsidP="00BC6FD6">
      <w:pPr>
        <w:ind w:left="900" w:hanging="900"/>
        <w:jc w:val="both"/>
        <w:rPr>
          <w:rFonts w:ascii="Times New Roman" w:hAnsi="Times New Roman" w:cs="Times New Roman"/>
          <w:b/>
          <w:sz w:val="24"/>
          <w:szCs w:val="24"/>
        </w:rPr>
      </w:pPr>
      <w:r w:rsidRPr="00BC6FD6">
        <w:rPr>
          <w:rFonts w:ascii="Times New Roman" w:hAnsi="Times New Roman" w:cs="Times New Roman"/>
          <w:b/>
          <w:sz w:val="24"/>
          <w:szCs w:val="24"/>
        </w:rPr>
        <w:lastRenderedPageBreak/>
        <w:t xml:space="preserve">Table 4: Correlation coefficients between weather parameters and northern leaf blight disease severity index in </w:t>
      </w:r>
      <w:proofErr w:type="spellStart"/>
      <w:r w:rsidRPr="00BC6FD6">
        <w:rPr>
          <w:rFonts w:ascii="Times New Roman" w:hAnsi="Times New Roman" w:cs="Times New Roman"/>
          <w:b/>
          <w:sz w:val="24"/>
          <w:szCs w:val="24"/>
        </w:rPr>
        <w:t>Morogoro</w:t>
      </w:r>
      <w:proofErr w:type="spellEnd"/>
      <w:r w:rsidRPr="00BC6FD6">
        <w:rPr>
          <w:rFonts w:ascii="Times New Roman" w:hAnsi="Times New Roman" w:cs="Times New Roman"/>
          <w:b/>
          <w:sz w:val="24"/>
          <w:szCs w:val="24"/>
        </w:rPr>
        <w:t xml:space="preserve"> in 2013 and 2014 growing seasons.</w:t>
      </w:r>
    </w:p>
    <w:tbl>
      <w:tblPr>
        <w:tblW w:w="5000" w:type="pct"/>
        <w:tblBorders>
          <w:top w:val="single" w:sz="4" w:space="0" w:color="auto"/>
          <w:bottom w:val="single" w:sz="4" w:space="0" w:color="auto"/>
        </w:tblBorders>
        <w:tblLook w:val="04A0" w:firstRow="1" w:lastRow="0" w:firstColumn="1" w:lastColumn="0" w:noHBand="0" w:noVBand="1"/>
      </w:tblPr>
      <w:tblGrid>
        <w:gridCol w:w="1057"/>
        <w:gridCol w:w="3899"/>
        <w:gridCol w:w="1540"/>
        <w:gridCol w:w="1540"/>
        <w:gridCol w:w="1540"/>
      </w:tblGrid>
      <w:tr w:rsidR="00B439A9" w:rsidRPr="000A61D5" w:rsidTr="003B33DA">
        <w:trPr>
          <w:trHeight w:val="414"/>
        </w:trPr>
        <w:tc>
          <w:tcPr>
            <w:tcW w:w="552" w:type="pct"/>
            <w:tcBorders>
              <w:top w:val="single" w:sz="4" w:space="0" w:color="auto"/>
              <w:bottom w:val="single" w:sz="4" w:space="0" w:color="auto"/>
            </w:tcBorders>
          </w:tcPr>
          <w:p w:rsidR="00B439A9" w:rsidRPr="000A61D5" w:rsidRDefault="00B439A9" w:rsidP="00CC689D">
            <w:pPr>
              <w:spacing w:after="0" w:line="360" w:lineRule="auto"/>
              <w:rPr>
                <w:rFonts w:ascii="Times New Roman" w:hAnsi="Times New Roman" w:cs="Times New Roman"/>
                <w:b/>
                <w:sz w:val="24"/>
                <w:szCs w:val="24"/>
              </w:rPr>
            </w:pPr>
            <w:r w:rsidRPr="000A61D5">
              <w:rPr>
                <w:rFonts w:ascii="Times New Roman" w:hAnsi="Times New Roman" w:cs="Times New Roman"/>
                <w:b/>
                <w:sz w:val="24"/>
                <w:szCs w:val="24"/>
              </w:rPr>
              <w:t>S/no</w:t>
            </w:r>
          </w:p>
        </w:tc>
        <w:tc>
          <w:tcPr>
            <w:tcW w:w="2036" w:type="pct"/>
            <w:tcBorders>
              <w:top w:val="single" w:sz="4" w:space="0" w:color="auto"/>
              <w:bottom w:val="single" w:sz="4" w:space="0" w:color="auto"/>
            </w:tcBorders>
          </w:tcPr>
          <w:p w:rsidR="00B439A9" w:rsidRPr="000A61D5" w:rsidRDefault="00B439A9" w:rsidP="00CC689D">
            <w:pPr>
              <w:spacing w:after="0" w:line="360" w:lineRule="auto"/>
              <w:rPr>
                <w:rFonts w:ascii="Times New Roman" w:hAnsi="Times New Roman" w:cs="Times New Roman"/>
                <w:b/>
                <w:sz w:val="24"/>
                <w:szCs w:val="24"/>
              </w:rPr>
            </w:pPr>
            <w:r w:rsidRPr="000A61D5">
              <w:rPr>
                <w:rFonts w:ascii="Times New Roman" w:hAnsi="Times New Roman" w:cs="Times New Roman"/>
                <w:b/>
                <w:sz w:val="24"/>
                <w:szCs w:val="24"/>
              </w:rPr>
              <w:t>Weather parameter</w:t>
            </w:r>
          </w:p>
        </w:tc>
        <w:tc>
          <w:tcPr>
            <w:tcW w:w="2412" w:type="pct"/>
            <w:gridSpan w:val="3"/>
            <w:tcBorders>
              <w:top w:val="single" w:sz="4" w:space="0" w:color="auto"/>
              <w:bottom w:val="single" w:sz="4" w:space="0" w:color="auto"/>
            </w:tcBorders>
          </w:tcPr>
          <w:p w:rsidR="00B439A9" w:rsidRPr="000A61D5" w:rsidRDefault="00B439A9" w:rsidP="00CC689D">
            <w:pPr>
              <w:spacing w:after="0" w:line="360" w:lineRule="auto"/>
              <w:rPr>
                <w:rFonts w:ascii="Times New Roman" w:hAnsi="Times New Roman" w:cs="Times New Roman"/>
                <w:b/>
                <w:sz w:val="24"/>
                <w:szCs w:val="24"/>
              </w:rPr>
            </w:pPr>
            <w:r w:rsidRPr="000A61D5">
              <w:rPr>
                <w:rFonts w:ascii="Times New Roman" w:hAnsi="Times New Roman" w:cs="Times New Roman"/>
                <w:b/>
                <w:sz w:val="24"/>
                <w:szCs w:val="24"/>
              </w:rPr>
              <w:t>Disease index (%)</w:t>
            </w:r>
          </w:p>
        </w:tc>
      </w:tr>
      <w:tr w:rsidR="00B439A9" w:rsidRPr="000A61D5" w:rsidTr="003B33DA">
        <w:trPr>
          <w:trHeight w:val="414"/>
        </w:trPr>
        <w:tc>
          <w:tcPr>
            <w:tcW w:w="552" w:type="pct"/>
            <w:tcBorders>
              <w:top w:val="single" w:sz="4" w:space="0" w:color="auto"/>
              <w:bottom w:val="single" w:sz="4" w:space="0" w:color="auto"/>
            </w:tcBorders>
          </w:tcPr>
          <w:p w:rsidR="00B439A9" w:rsidRPr="000A61D5" w:rsidRDefault="00B439A9" w:rsidP="00CC689D">
            <w:pPr>
              <w:spacing w:after="0" w:line="360" w:lineRule="auto"/>
              <w:rPr>
                <w:rFonts w:ascii="Times New Roman" w:hAnsi="Times New Roman" w:cs="Times New Roman"/>
                <w:b/>
                <w:sz w:val="24"/>
                <w:szCs w:val="24"/>
              </w:rPr>
            </w:pPr>
          </w:p>
        </w:tc>
        <w:tc>
          <w:tcPr>
            <w:tcW w:w="2036" w:type="pct"/>
            <w:tcBorders>
              <w:top w:val="single" w:sz="4" w:space="0" w:color="auto"/>
              <w:bottom w:val="single" w:sz="4" w:space="0" w:color="auto"/>
            </w:tcBorders>
          </w:tcPr>
          <w:p w:rsidR="00B439A9" w:rsidRPr="000A61D5" w:rsidRDefault="00B439A9" w:rsidP="00CC689D">
            <w:pPr>
              <w:spacing w:after="0" w:line="360" w:lineRule="auto"/>
              <w:rPr>
                <w:rFonts w:ascii="Times New Roman" w:hAnsi="Times New Roman" w:cs="Times New Roman"/>
                <w:b/>
                <w:sz w:val="24"/>
                <w:szCs w:val="24"/>
              </w:rPr>
            </w:pPr>
          </w:p>
        </w:tc>
        <w:tc>
          <w:tcPr>
            <w:tcW w:w="804" w:type="pct"/>
            <w:tcBorders>
              <w:top w:val="single" w:sz="4" w:space="0" w:color="auto"/>
              <w:bottom w:val="single" w:sz="4" w:space="0" w:color="auto"/>
            </w:tcBorders>
          </w:tcPr>
          <w:p w:rsidR="00B439A9" w:rsidRPr="000A61D5" w:rsidRDefault="00B439A9" w:rsidP="00CC689D">
            <w:pPr>
              <w:spacing w:after="0" w:line="360" w:lineRule="auto"/>
              <w:rPr>
                <w:rFonts w:ascii="Times New Roman" w:hAnsi="Times New Roman" w:cs="Times New Roman"/>
                <w:b/>
                <w:sz w:val="24"/>
                <w:szCs w:val="24"/>
              </w:rPr>
            </w:pPr>
            <w:r w:rsidRPr="000A61D5">
              <w:rPr>
                <w:rFonts w:ascii="Times New Roman" w:hAnsi="Times New Roman" w:cs="Times New Roman"/>
                <w:b/>
                <w:sz w:val="24"/>
                <w:szCs w:val="24"/>
              </w:rPr>
              <w:t>2013</w:t>
            </w:r>
          </w:p>
        </w:tc>
        <w:tc>
          <w:tcPr>
            <w:tcW w:w="804" w:type="pct"/>
            <w:tcBorders>
              <w:top w:val="single" w:sz="4" w:space="0" w:color="auto"/>
              <w:bottom w:val="single" w:sz="4" w:space="0" w:color="auto"/>
            </w:tcBorders>
          </w:tcPr>
          <w:p w:rsidR="00B439A9" w:rsidRPr="000A61D5" w:rsidRDefault="00B439A9" w:rsidP="00CC689D">
            <w:pPr>
              <w:spacing w:after="0" w:line="360" w:lineRule="auto"/>
              <w:rPr>
                <w:rFonts w:ascii="Times New Roman" w:hAnsi="Times New Roman" w:cs="Times New Roman"/>
                <w:b/>
                <w:sz w:val="24"/>
                <w:szCs w:val="24"/>
              </w:rPr>
            </w:pPr>
            <w:r w:rsidRPr="000A61D5">
              <w:rPr>
                <w:rFonts w:ascii="Times New Roman" w:hAnsi="Times New Roman" w:cs="Times New Roman"/>
                <w:b/>
                <w:sz w:val="24"/>
                <w:szCs w:val="24"/>
              </w:rPr>
              <w:t>2014</w:t>
            </w:r>
          </w:p>
        </w:tc>
        <w:tc>
          <w:tcPr>
            <w:tcW w:w="804" w:type="pct"/>
            <w:tcBorders>
              <w:top w:val="single" w:sz="4" w:space="0" w:color="auto"/>
              <w:bottom w:val="single" w:sz="4" w:space="0" w:color="auto"/>
            </w:tcBorders>
          </w:tcPr>
          <w:p w:rsidR="00B439A9" w:rsidRPr="000A61D5" w:rsidRDefault="00B439A9" w:rsidP="00CC689D">
            <w:pPr>
              <w:spacing w:after="0" w:line="360" w:lineRule="auto"/>
              <w:rPr>
                <w:rFonts w:ascii="Times New Roman" w:hAnsi="Times New Roman" w:cs="Times New Roman"/>
                <w:b/>
                <w:sz w:val="24"/>
                <w:szCs w:val="24"/>
              </w:rPr>
            </w:pPr>
            <w:r w:rsidRPr="000A61D5">
              <w:rPr>
                <w:rFonts w:ascii="Times New Roman" w:hAnsi="Times New Roman" w:cs="Times New Roman"/>
                <w:b/>
                <w:sz w:val="24"/>
                <w:szCs w:val="24"/>
              </w:rPr>
              <w:t>Pooled</w:t>
            </w:r>
          </w:p>
        </w:tc>
      </w:tr>
      <w:tr w:rsidR="00B439A9" w:rsidRPr="000A61D5" w:rsidTr="003B33DA">
        <w:trPr>
          <w:trHeight w:val="305"/>
        </w:trPr>
        <w:tc>
          <w:tcPr>
            <w:tcW w:w="552" w:type="pct"/>
            <w:tcBorders>
              <w:top w:val="single" w:sz="4" w:space="0" w:color="auto"/>
            </w:tcBorders>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1</w:t>
            </w:r>
          </w:p>
        </w:tc>
        <w:tc>
          <w:tcPr>
            <w:tcW w:w="2036" w:type="pct"/>
            <w:tcBorders>
              <w:top w:val="single" w:sz="4" w:space="0" w:color="auto"/>
            </w:tcBorders>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Maximum temperature</w:t>
            </w:r>
          </w:p>
        </w:tc>
        <w:tc>
          <w:tcPr>
            <w:tcW w:w="804" w:type="pct"/>
            <w:tcBorders>
              <w:top w:val="single" w:sz="4" w:space="0" w:color="auto"/>
            </w:tcBorders>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-0.155</w:t>
            </w:r>
          </w:p>
        </w:tc>
        <w:tc>
          <w:tcPr>
            <w:tcW w:w="804" w:type="pct"/>
            <w:tcBorders>
              <w:top w:val="single" w:sz="4" w:space="0" w:color="auto"/>
            </w:tcBorders>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-0.365</w:t>
            </w:r>
          </w:p>
        </w:tc>
        <w:tc>
          <w:tcPr>
            <w:tcW w:w="804" w:type="pct"/>
            <w:tcBorders>
              <w:top w:val="single" w:sz="4" w:space="0" w:color="auto"/>
            </w:tcBorders>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-0.451</w:t>
            </w:r>
          </w:p>
        </w:tc>
      </w:tr>
      <w:tr w:rsidR="00B439A9" w:rsidRPr="000A61D5" w:rsidTr="003B33DA">
        <w:trPr>
          <w:trHeight w:val="252"/>
        </w:trPr>
        <w:tc>
          <w:tcPr>
            <w:tcW w:w="552"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2</w:t>
            </w:r>
          </w:p>
        </w:tc>
        <w:tc>
          <w:tcPr>
            <w:tcW w:w="2036"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Minimum temperature</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-0.939**</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-0.862*</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-0.694*</w:t>
            </w:r>
          </w:p>
        </w:tc>
      </w:tr>
      <w:tr w:rsidR="00B439A9" w:rsidRPr="000A61D5" w:rsidTr="003B33DA">
        <w:trPr>
          <w:trHeight w:val="414"/>
        </w:trPr>
        <w:tc>
          <w:tcPr>
            <w:tcW w:w="552"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3</w:t>
            </w:r>
          </w:p>
        </w:tc>
        <w:tc>
          <w:tcPr>
            <w:tcW w:w="2036"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Relative humidity</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-0.822*</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-0.132</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-0.086</w:t>
            </w:r>
          </w:p>
        </w:tc>
      </w:tr>
      <w:tr w:rsidR="00B439A9" w:rsidRPr="000A61D5" w:rsidTr="003B33DA">
        <w:trPr>
          <w:trHeight w:val="414"/>
        </w:trPr>
        <w:tc>
          <w:tcPr>
            <w:tcW w:w="552"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4</w:t>
            </w:r>
          </w:p>
        </w:tc>
        <w:tc>
          <w:tcPr>
            <w:tcW w:w="2036"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Rainfall</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-0.594</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-0.645</w:t>
            </w:r>
          </w:p>
        </w:tc>
        <w:tc>
          <w:tcPr>
            <w:tcW w:w="804" w:type="pct"/>
          </w:tcPr>
          <w:p w:rsidR="00B439A9" w:rsidRPr="000A61D5" w:rsidRDefault="00B439A9" w:rsidP="00CC689D">
            <w:pPr>
              <w:spacing w:after="0" w:line="360" w:lineRule="auto"/>
              <w:rPr>
                <w:rFonts w:ascii="Times New Roman" w:hAnsi="Times New Roman" w:cs="Times New Roman"/>
                <w:sz w:val="24"/>
                <w:szCs w:val="24"/>
              </w:rPr>
            </w:pPr>
            <w:r w:rsidRPr="000A61D5">
              <w:rPr>
                <w:rFonts w:ascii="Times New Roman" w:hAnsi="Times New Roman" w:cs="Times New Roman"/>
                <w:sz w:val="24"/>
                <w:szCs w:val="24"/>
              </w:rPr>
              <w:t>-0.316</w:t>
            </w:r>
          </w:p>
        </w:tc>
      </w:tr>
      <w:tr w:rsidR="00B439A9" w:rsidRPr="000A61D5" w:rsidTr="003B33DA">
        <w:trPr>
          <w:trHeight w:val="189"/>
        </w:trPr>
        <w:tc>
          <w:tcPr>
            <w:tcW w:w="552" w:type="pct"/>
          </w:tcPr>
          <w:p w:rsidR="00B439A9" w:rsidRPr="000A61D5" w:rsidRDefault="00B439A9" w:rsidP="00CC689D">
            <w:pPr>
              <w:spacing w:after="0" w:line="360" w:lineRule="auto"/>
              <w:rPr>
                <w:rFonts w:ascii="Times New Roman" w:hAnsi="Times New Roman" w:cs="Times New Roman"/>
                <w:sz w:val="24"/>
                <w:szCs w:val="24"/>
              </w:rPr>
            </w:pPr>
          </w:p>
        </w:tc>
        <w:tc>
          <w:tcPr>
            <w:tcW w:w="2036" w:type="pct"/>
          </w:tcPr>
          <w:p w:rsidR="00B439A9" w:rsidRPr="00BA051A" w:rsidRDefault="00B439A9" w:rsidP="00CC689D">
            <w:pPr>
              <w:spacing w:after="0" w:line="360" w:lineRule="auto"/>
              <w:rPr>
                <w:rFonts w:ascii="Times New Roman" w:hAnsi="Times New Roman" w:cs="Times New Roman"/>
                <w:sz w:val="24"/>
                <w:szCs w:val="24"/>
              </w:rPr>
            </w:pPr>
            <w:r w:rsidRPr="00BA051A">
              <w:rPr>
                <w:rFonts w:ascii="Times New Roman" w:hAnsi="Times New Roman" w:cs="Times New Roman"/>
                <w:sz w:val="24"/>
                <w:szCs w:val="24"/>
              </w:rPr>
              <w:t>R²</w:t>
            </w:r>
          </w:p>
        </w:tc>
        <w:tc>
          <w:tcPr>
            <w:tcW w:w="804" w:type="pct"/>
          </w:tcPr>
          <w:p w:rsidR="00B439A9" w:rsidRPr="00BA051A" w:rsidRDefault="00B439A9" w:rsidP="00CC689D">
            <w:pPr>
              <w:spacing w:after="0" w:line="360" w:lineRule="auto"/>
              <w:rPr>
                <w:rFonts w:ascii="Times New Roman" w:hAnsi="Times New Roman" w:cs="Times New Roman"/>
                <w:sz w:val="24"/>
                <w:szCs w:val="24"/>
              </w:rPr>
            </w:pPr>
          </w:p>
        </w:tc>
        <w:tc>
          <w:tcPr>
            <w:tcW w:w="804" w:type="pct"/>
          </w:tcPr>
          <w:p w:rsidR="00B439A9" w:rsidRPr="00BA051A" w:rsidRDefault="00B439A9" w:rsidP="00CC689D">
            <w:pPr>
              <w:spacing w:after="0" w:line="360" w:lineRule="auto"/>
              <w:rPr>
                <w:rFonts w:ascii="Times New Roman" w:hAnsi="Times New Roman" w:cs="Times New Roman"/>
                <w:sz w:val="24"/>
                <w:szCs w:val="24"/>
              </w:rPr>
            </w:pPr>
          </w:p>
        </w:tc>
        <w:tc>
          <w:tcPr>
            <w:tcW w:w="804" w:type="pct"/>
          </w:tcPr>
          <w:p w:rsidR="00B439A9" w:rsidRPr="00BA051A" w:rsidRDefault="00B439A9" w:rsidP="00CC689D">
            <w:pPr>
              <w:spacing w:after="0" w:line="360" w:lineRule="auto"/>
              <w:rPr>
                <w:rFonts w:ascii="Times New Roman" w:hAnsi="Times New Roman" w:cs="Times New Roman"/>
                <w:sz w:val="24"/>
                <w:szCs w:val="24"/>
              </w:rPr>
            </w:pPr>
            <w:r w:rsidRPr="00BA051A">
              <w:rPr>
                <w:rFonts w:ascii="Times New Roman" w:hAnsi="Times New Roman" w:cs="Times New Roman"/>
                <w:sz w:val="24"/>
                <w:szCs w:val="24"/>
              </w:rPr>
              <w:t>0.492</w:t>
            </w:r>
          </w:p>
        </w:tc>
      </w:tr>
    </w:tbl>
    <w:p w:rsidR="00B439A9" w:rsidRDefault="00B439A9" w:rsidP="00B439A9">
      <w:pPr>
        <w:spacing w:line="240" w:lineRule="auto"/>
        <w:jc w:val="both"/>
        <w:rPr>
          <w:rFonts w:ascii="Times New Roman" w:hAnsi="Times New Roman" w:cs="Times New Roman"/>
          <w:i/>
          <w:sz w:val="24"/>
          <w:szCs w:val="24"/>
        </w:rPr>
      </w:pPr>
      <w:r w:rsidRPr="003056FC">
        <w:rPr>
          <w:rFonts w:ascii="Times New Roman" w:hAnsi="Times New Roman" w:cs="Times New Roman"/>
          <w:i/>
          <w:sz w:val="24"/>
          <w:szCs w:val="24"/>
        </w:rPr>
        <w:t>**Significant at</w:t>
      </w:r>
      <w:r>
        <w:rPr>
          <w:rFonts w:ascii="Times New Roman" w:hAnsi="Times New Roman" w:cs="Times New Roman"/>
          <w:i/>
          <w:sz w:val="24"/>
          <w:szCs w:val="24"/>
        </w:rPr>
        <w:t xml:space="preserve"> ≤ 0.01, *significant at ≤ 0.05,</w:t>
      </w:r>
      <w:r w:rsidRPr="003056FC">
        <w:rPr>
          <w:rFonts w:ascii="Times New Roman" w:hAnsi="Times New Roman" w:cs="Times New Roman"/>
          <w:i/>
          <w:sz w:val="24"/>
          <w:szCs w:val="24"/>
        </w:rPr>
        <w:t xml:space="preserve"> max., min. temp. (°C),</w:t>
      </w:r>
      <w:r>
        <w:rPr>
          <w:rFonts w:ascii="Times New Roman" w:hAnsi="Times New Roman" w:cs="Times New Roman"/>
          <w:i/>
          <w:sz w:val="24"/>
          <w:szCs w:val="24"/>
        </w:rPr>
        <w:t xml:space="preserve"> RH and PDI (%), Rainfall (mm)</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High negatively significant (P ≤ 0.05) correlation coefficient existed between minimum temperature and NLB disease severity index (-0.748) in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indicating that northern leaf blight infection increased with decreased maximum and minimum temperatures and increased relative humidity. Results also showed that maximum temperature, relative humidity and rainfall were not significantly different but negatively correlated with northern leaf blight disease severity index (Table 5). Coefficient of determination (R²) associated 56 % of infection to weather condition in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between 2013/2014. Similar to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minimum temperature was the major contributing factor, however high correlation coefficient.</w:t>
      </w:r>
    </w:p>
    <w:p w:rsidR="00C766F7" w:rsidRPr="00BC6FD6" w:rsidRDefault="00C766F7" w:rsidP="00BC6FD6">
      <w:pPr>
        <w:ind w:left="900" w:hanging="900"/>
        <w:jc w:val="both"/>
        <w:rPr>
          <w:rFonts w:ascii="Times New Roman" w:hAnsi="Times New Roman" w:cs="Times New Roman"/>
          <w:b/>
          <w:sz w:val="24"/>
          <w:szCs w:val="24"/>
        </w:rPr>
      </w:pPr>
      <w:r w:rsidRPr="00BC6FD6">
        <w:rPr>
          <w:rFonts w:ascii="Times New Roman" w:hAnsi="Times New Roman" w:cs="Times New Roman"/>
          <w:b/>
          <w:sz w:val="24"/>
          <w:szCs w:val="24"/>
        </w:rPr>
        <w:t xml:space="preserve">Table 5: Correlation coefficients between weather parameters and northern leaf blight disease severity index in </w:t>
      </w:r>
      <w:proofErr w:type="spellStart"/>
      <w:r w:rsidRPr="00BC6FD6">
        <w:rPr>
          <w:rFonts w:ascii="Times New Roman" w:hAnsi="Times New Roman" w:cs="Times New Roman"/>
          <w:b/>
          <w:sz w:val="24"/>
          <w:szCs w:val="24"/>
        </w:rPr>
        <w:t>Arusha</w:t>
      </w:r>
      <w:proofErr w:type="spellEnd"/>
      <w:r w:rsidRPr="00BC6FD6">
        <w:rPr>
          <w:rFonts w:ascii="Times New Roman" w:hAnsi="Times New Roman" w:cs="Times New Roman"/>
          <w:b/>
          <w:sz w:val="24"/>
          <w:szCs w:val="24"/>
        </w:rPr>
        <w:t xml:space="preserve"> in 2013 and 2014 growing seasons</w:t>
      </w:r>
    </w:p>
    <w:tbl>
      <w:tblPr>
        <w:tblW w:w="5000" w:type="pct"/>
        <w:tblBorders>
          <w:top w:val="single" w:sz="4" w:space="0" w:color="auto"/>
          <w:bottom w:val="single" w:sz="4" w:space="0" w:color="auto"/>
        </w:tblBorders>
        <w:tblLook w:val="04A0" w:firstRow="1" w:lastRow="0" w:firstColumn="1" w:lastColumn="0" w:noHBand="0" w:noVBand="1"/>
      </w:tblPr>
      <w:tblGrid>
        <w:gridCol w:w="1057"/>
        <w:gridCol w:w="3899"/>
        <w:gridCol w:w="1540"/>
        <w:gridCol w:w="1540"/>
        <w:gridCol w:w="1540"/>
      </w:tblGrid>
      <w:tr w:rsidR="00BC6FD6" w:rsidRPr="000A61D5" w:rsidTr="00CC689D">
        <w:tc>
          <w:tcPr>
            <w:tcW w:w="552"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S/no</w:t>
            </w:r>
          </w:p>
        </w:tc>
        <w:tc>
          <w:tcPr>
            <w:tcW w:w="2036"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Weather parameter</w:t>
            </w:r>
          </w:p>
        </w:tc>
        <w:tc>
          <w:tcPr>
            <w:tcW w:w="2412" w:type="pct"/>
            <w:gridSpan w:val="3"/>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Disease index (%)</w:t>
            </w:r>
          </w:p>
        </w:tc>
      </w:tr>
      <w:tr w:rsidR="00BC6FD6" w:rsidRPr="000A61D5" w:rsidTr="00CC689D">
        <w:tc>
          <w:tcPr>
            <w:tcW w:w="552"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p>
        </w:tc>
        <w:tc>
          <w:tcPr>
            <w:tcW w:w="2036"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p>
        </w:tc>
        <w:tc>
          <w:tcPr>
            <w:tcW w:w="804"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2013</w:t>
            </w:r>
          </w:p>
        </w:tc>
        <w:tc>
          <w:tcPr>
            <w:tcW w:w="804"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2014</w:t>
            </w:r>
          </w:p>
        </w:tc>
        <w:tc>
          <w:tcPr>
            <w:tcW w:w="804"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Pooled</w:t>
            </w:r>
          </w:p>
        </w:tc>
      </w:tr>
      <w:tr w:rsidR="00BC6FD6" w:rsidRPr="000A61D5" w:rsidTr="00CC689D">
        <w:tc>
          <w:tcPr>
            <w:tcW w:w="552"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1</w:t>
            </w:r>
          </w:p>
        </w:tc>
        <w:tc>
          <w:tcPr>
            <w:tcW w:w="2036"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Maximum temperature</w:t>
            </w:r>
          </w:p>
        </w:tc>
        <w:tc>
          <w:tcPr>
            <w:tcW w:w="804"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-0.459</w:t>
            </w:r>
          </w:p>
        </w:tc>
        <w:tc>
          <w:tcPr>
            <w:tcW w:w="804"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-0.524</w:t>
            </w:r>
          </w:p>
        </w:tc>
        <w:tc>
          <w:tcPr>
            <w:tcW w:w="804"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-0.266</w:t>
            </w:r>
          </w:p>
        </w:tc>
      </w:tr>
      <w:tr w:rsidR="00BC6FD6" w:rsidRPr="000A61D5" w:rsidTr="00CC689D">
        <w:tc>
          <w:tcPr>
            <w:tcW w:w="552"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2</w:t>
            </w:r>
          </w:p>
        </w:tc>
        <w:tc>
          <w:tcPr>
            <w:tcW w:w="2036"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Minimum temperature</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-0.776</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-0.430</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-0.748**</w:t>
            </w:r>
          </w:p>
        </w:tc>
      </w:tr>
      <w:tr w:rsidR="00BC6FD6" w:rsidRPr="000A61D5" w:rsidTr="00CC689D">
        <w:tc>
          <w:tcPr>
            <w:tcW w:w="552"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3</w:t>
            </w:r>
          </w:p>
        </w:tc>
        <w:tc>
          <w:tcPr>
            <w:tcW w:w="2036"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Relative humidity</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-0.380</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-0.638</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-0.430</w:t>
            </w:r>
          </w:p>
        </w:tc>
      </w:tr>
      <w:tr w:rsidR="00BC6FD6" w:rsidRPr="000A61D5" w:rsidTr="00CC689D">
        <w:tc>
          <w:tcPr>
            <w:tcW w:w="552"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4</w:t>
            </w:r>
          </w:p>
        </w:tc>
        <w:tc>
          <w:tcPr>
            <w:tcW w:w="2036"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Rainfall</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-0.559</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-0.532</w:t>
            </w: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-0.432</w:t>
            </w:r>
          </w:p>
        </w:tc>
      </w:tr>
      <w:tr w:rsidR="00BC6FD6" w:rsidRPr="000A61D5" w:rsidTr="00CC689D">
        <w:tc>
          <w:tcPr>
            <w:tcW w:w="552" w:type="pct"/>
          </w:tcPr>
          <w:p w:rsidR="00BC6FD6" w:rsidRPr="000A61D5" w:rsidRDefault="00BC6FD6" w:rsidP="00CC689D">
            <w:pPr>
              <w:spacing w:after="0" w:line="240" w:lineRule="auto"/>
              <w:rPr>
                <w:rFonts w:ascii="Times New Roman" w:hAnsi="Times New Roman" w:cs="Times New Roman"/>
                <w:sz w:val="24"/>
                <w:szCs w:val="24"/>
              </w:rPr>
            </w:pPr>
          </w:p>
        </w:tc>
        <w:tc>
          <w:tcPr>
            <w:tcW w:w="2036"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R²</w:t>
            </w:r>
          </w:p>
        </w:tc>
        <w:tc>
          <w:tcPr>
            <w:tcW w:w="804" w:type="pct"/>
          </w:tcPr>
          <w:p w:rsidR="00BC6FD6" w:rsidRPr="000A61D5" w:rsidRDefault="00BC6FD6" w:rsidP="00CC689D">
            <w:pPr>
              <w:spacing w:after="0" w:line="240" w:lineRule="auto"/>
              <w:rPr>
                <w:rFonts w:ascii="Times New Roman" w:hAnsi="Times New Roman" w:cs="Times New Roman"/>
                <w:sz w:val="24"/>
                <w:szCs w:val="24"/>
              </w:rPr>
            </w:pPr>
          </w:p>
        </w:tc>
        <w:tc>
          <w:tcPr>
            <w:tcW w:w="804" w:type="pct"/>
          </w:tcPr>
          <w:p w:rsidR="00BC6FD6" w:rsidRPr="000A61D5" w:rsidRDefault="00BC6FD6" w:rsidP="00CC689D">
            <w:pPr>
              <w:spacing w:after="0" w:line="240" w:lineRule="auto"/>
              <w:rPr>
                <w:rFonts w:ascii="Times New Roman" w:hAnsi="Times New Roman" w:cs="Times New Roman"/>
                <w:sz w:val="24"/>
                <w:szCs w:val="24"/>
              </w:rPr>
            </w:pPr>
          </w:p>
        </w:tc>
        <w:tc>
          <w:tcPr>
            <w:tcW w:w="804"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0.560</w:t>
            </w:r>
          </w:p>
        </w:tc>
      </w:tr>
    </w:tbl>
    <w:p w:rsidR="00BC6FD6" w:rsidRDefault="00BC6FD6" w:rsidP="00BC6FD6">
      <w:pPr>
        <w:spacing w:line="240" w:lineRule="auto"/>
        <w:ind w:left="270" w:hanging="270"/>
        <w:jc w:val="both"/>
        <w:rPr>
          <w:rFonts w:ascii="Times New Roman" w:hAnsi="Times New Roman" w:cs="Times New Roman"/>
          <w:i/>
          <w:sz w:val="24"/>
          <w:szCs w:val="24"/>
        </w:rPr>
      </w:pPr>
      <w:r w:rsidRPr="00BE3A73">
        <w:rPr>
          <w:rFonts w:ascii="Times New Roman" w:hAnsi="Times New Roman" w:cs="Times New Roman"/>
          <w:i/>
          <w:sz w:val="24"/>
          <w:szCs w:val="24"/>
        </w:rPr>
        <w:t>**Significant at ≤ 0.01, maximum, minimum temperatures (°C), relative humidity and disease index (%), Rainfall (mm).</w:t>
      </w:r>
    </w:p>
    <w:p w:rsidR="003B33DA" w:rsidRDefault="003B33DA" w:rsidP="003B33DA">
      <w:pPr>
        <w:spacing w:line="480" w:lineRule="auto"/>
        <w:jc w:val="both"/>
        <w:rPr>
          <w:rFonts w:ascii="Times New Roman" w:hAnsi="Times New Roman" w:cs="Times New Roman"/>
          <w:sz w:val="24"/>
          <w:szCs w:val="24"/>
        </w:rPr>
      </w:pPr>
    </w:p>
    <w:p w:rsidR="003B33DA" w:rsidRDefault="00C766F7" w:rsidP="00662D58">
      <w:pPr>
        <w:spacing w:line="240" w:lineRule="auto"/>
        <w:jc w:val="both"/>
        <w:rPr>
          <w:rFonts w:ascii="Times New Roman" w:hAnsi="Times New Roman" w:cs="Times New Roman"/>
          <w:b/>
          <w:sz w:val="24"/>
          <w:szCs w:val="24"/>
        </w:rPr>
      </w:pPr>
      <w:r w:rsidRPr="00C766F7">
        <w:rPr>
          <w:rFonts w:ascii="Times New Roman" w:hAnsi="Times New Roman" w:cs="Times New Roman"/>
          <w:sz w:val="24"/>
          <w:szCs w:val="24"/>
        </w:rPr>
        <w:t xml:space="preserve">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results (Table 6) indicated significantly high positive (P ≤ 0.05) relationship between northern leaf blight disease severity index and relative humidity (0.739) during the two growing seasons. The study also showed that maximum and minimum temperatures and cumulative rainfall were negatively but not significantly correlated with NLB disease index. This implied that, although 68 % (R² = 0.677) infection was associated to the weather parameters, relative humidity influenced the disease development compared to other factors. </w:t>
      </w:r>
    </w:p>
    <w:p w:rsidR="00C766F7" w:rsidRPr="00BC6FD6" w:rsidRDefault="00C766F7" w:rsidP="00BC6FD6">
      <w:pPr>
        <w:ind w:left="990" w:hanging="990"/>
        <w:jc w:val="both"/>
        <w:rPr>
          <w:rFonts w:ascii="Times New Roman" w:hAnsi="Times New Roman" w:cs="Times New Roman"/>
          <w:b/>
          <w:sz w:val="24"/>
          <w:szCs w:val="24"/>
        </w:rPr>
      </w:pPr>
      <w:r w:rsidRPr="00BC6FD6">
        <w:rPr>
          <w:rFonts w:ascii="Times New Roman" w:hAnsi="Times New Roman" w:cs="Times New Roman"/>
          <w:b/>
          <w:sz w:val="24"/>
          <w:szCs w:val="24"/>
        </w:rPr>
        <w:lastRenderedPageBreak/>
        <w:t xml:space="preserve">Table 6: Correlation coefficients between weather parameters and northern leaf blight disease severity index in </w:t>
      </w:r>
      <w:proofErr w:type="spellStart"/>
      <w:r w:rsidRPr="00BC6FD6">
        <w:rPr>
          <w:rFonts w:ascii="Times New Roman" w:hAnsi="Times New Roman" w:cs="Times New Roman"/>
          <w:b/>
          <w:sz w:val="24"/>
          <w:szCs w:val="24"/>
        </w:rPr>
        <w:t>Mbeya</w:t>
      </w:r>
      <w:proofErr w:type="spellEnd"/>
      <w:r w:rsidRPr="00BC6FD6">
        <w:rPr>
          <w:rFonts w:ascii="Times New Roman" w:hAnsi="Times New Roman" w:cs="Times New Roman"/>
          <w:b/>
          <w:sz w:val="24"/>
          <w:szCs w:val="24"/>
        </w:rPr>
        <w:t xml:space="preserve"> in 2013 and 2014 growing seasons</w:t>
      </w:r>
    </w:p>
    <w:tbl>
      <w:tblPr>
        <w:tblW w:w="4935" w:type="pct"/>
        <w:tblBorders>
          <w:top w:val="single" w:sz="4" w:space="0" w:color="auto"/>
          <w:bottom w:val="single" w:sz="4" w:space="0" w:color="auto"/>
        </w:tblBorders>
        <w:tblLook w:val="04A0" w:firstRow="1" w:lastRow="0" w:firstColumn="1" w:lastColumn="0" w:noHBand="0" w:noVBand="1"/>
      </w:tblPr>
      <w:tblGrid>
        <w:gridCol w:w="1067"/>
        <w:gridCol w:w="3949"/>
        <w:gridCol w:w="1560"/>
        <w:gridCol w:w="1560"/>
        <w:gridCol w:w="1316"/>
      </w:tblGrid>
      <w:tr w:rsidR="00BC6FD6" w:rsidRPr="000A61D5" w:rsidTr="00BC6FD6">
        <w:tc>
          <w:tcPr>
            <w:tcW w:w="565"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S/no</w:t>
            </w:r>
          </w:p>
        </w:tc>
        <w:tc>
          <w:tcPr>
            <w:tcW w:w="2089"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Weather parameter</w:t>
            </w:r>
          </w:p>
        </w:tc>
        <w:tc>
          <w:tcPr>
            <w:tcW w:w="2346" w:type="pct"/>
            <w:gridSpan w:val="3"/>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Disease index (%)</w:t>
            </w:r>
          </w:p>
        </w:tc>
      </w:tr>
      <w:tr w:rsidR="00BC6FD6" w:rsidRPr="000A61D5" w:rsidTr="00BC6FD6">
        <w:tc>
          <w:tcPr>
            <w:tcW w:w="565"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p>
        </w:tc>
        <w:tc>
          <w:tcPr>
            <w:tcW w:w="2089"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p>
        </w:tc>
        <w:tc>
          <w:tcPr>
            <w:tcW w:w="825"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2013</w:t>
            </w:r>
          </w:p>
        </w:tc>
        <w:tc>
          <w:tcPr>
            <w:tcW w:w="825"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2014</w:t>
            </w:r>
          </w:p>
        </w:tc>
        <w:tc>
          <w:tcPr>
            <w:tcW w:w="695" w:type="pct"/>
            <w:tcBorders>
              <w:top w:val="single" w:sz="4" w:space="0" w:color="auto"/>
              <w:bottom w:val="single" w:sz="4" w:space="0" w:color="auto"/>
            </w:tcBorders>
          </w:tcPr>
          <w:p w:rsidR="00BC6FD6" w:rsidRPr="000A61D5" w:rsidRDefault="00BC6FD6" w:rsidP="00CC689D">
            <w:pPr>
              <w:spacing w:after="0" w:line="240" w:lineRule="auto"/>
              <w:rPr>
                <w:rFonts w:ascii="Times New Roman" w:hAnsi="Times New Roman" w:cs="Times New Roman"/>
                <w:b/>
                <w:sz w:val="24"/>
                <w:szCs w:val="24"/>
              </w:rPr>
            </w:pPr>
            <w:r w:rsidRPr="000A61D5">
              <w:rPr>
                <w:rFonts w:ascii="Times New Roman" w:hAnsi="Times New Roman" w:cs="Times New Roman"/>
                <w:b/>
                <w:sz w:val="24"/>
                <w:szCs w:val="24"/>
              </w:rPr>
              <w:t>Pooled</w:t>
            </w:r>
          </w:p>
        </w:tc>
      </w:tr>
      <w:tr w:rsidR="00BC6FD6" w:rsidRPr="000A61D5" w:rsidTr="00BC6FD6">
        <w:tc>
          <w:tcPr>
            <w:tcW w:w="565"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1</w:t>
            </w:r>
          </w:p>
        </w:tc>
        <w:tc>
          <w:tcPr>
            <w:tcW w:w="2089"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Maximum temperature</w:t>
            </w:r>
          </w:p>
        </w:tc>
        <w:tc>
          <w:tcPr>
            <w:tcW w:w="825"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-0.805</w:t>
            </w:r>
          </w:p>
        </w:tc>
        <w:tc>
          <w:tcPr>
            <w:tcW w:w="825"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-0.653</w:t>
            </w:r>
          </w:p>
        </w:tc>
        <w:tc>
          <w:tcPr>
            <w:tcW w:w="695" w:type="pct"/>
            <w:tcBorders>
              <w:top w:val="single" w:sz="4" w:space="0" w:color="auto"/>
            </w:tcBorders>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-0.123</w:t>
            </w:r>
          </w:p>
        </w:tc>
      </w:tr>
      <w:tr w:rsidR="00BC6FD6" w:rsidRPr="000A61D5" w:rsidTr="00BC6FD6">
        <w:tc>
          <w:tcPr>
            <w:tcW w:w="56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2</w:t>
            </w:r>
          </w:p>
        </w:tc>
        <w:tc>
          <w:tcPr>
            <w:tcW w:w="2089"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Minimum temperature</w:t>
            </w:r>
          </w:p>
        </w:tc>
        <w:tc>
          <w:tcPr>
            <w:tcW w:w="82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0.280</w:t>
            </w:r>
          </w:p>
        </w:tc>
        <w:tc>
          <w:tcPr>
            <w:tcW w:w="82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-0.609</w:t>
            </w:r>
          </w:p>
        </w:tc>
        <w:tc>
          <w:tcPr>
            <w:tcW w:w="69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-0.265</w:t>
            </w:r>
          </w:p>
        </w:tc>
      </w:tr>
      <w:tr w:rsidR="00BC6FD6" w:rsidRPr="000A61D5" w:rsidTr="00BC6FD6">
        <w:tc>
          <w:tcPr>
            <w:tcW w:w="56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3</w:t>
            </w:r>
          </w:p>
        </w:tc>
        <w:tc>
          <w:tcPr>
            <w:tcW w:w="2089"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Relative humidity</w:t>
            </w:r>
          </w:p>
        </w:tc>
        <w:tc>
          <w:tcPr>
            <w:tcW w:w="82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0.733</w:t>
            </w:r>
          </w:p>
        </w:tc>
        <w:tc>
          <w:tcPr>
            <w:tcW w:w="82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0.609</w:t>
            </w:r>
          </w:p>
        </w:tc>
        <w:tc>
          <w:tcPr>
            <w:tcW w:w="69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0.739**</w:t>
            </w:r>
          </w:p>
        </w:tc>
      </w:tr>
      <w:tr w:rsidR="00BC6FD6" w:rsidRPr="000A61D5" w:rsidTr="00BC6FD6">
        <w:tc>
          <w:tcPr>
            <w:tcW w:w="56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4</w:t>
            </w:r>
          </w:p>
        </w:tc>
        <w:tc>
          <w:tcPr>
            <w:tcW w:w="2089"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Rainfall</w:t>
            </w:r>
          </w:p>
        </w:tc>
        <w:tc>
          <w:tcPr>
            <w:tcW w:w="82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-0.282</w:t>
            </w:r>
          </w:p>
        </w:tc>
        <w:tc>
          <w:tcPr>
            <w:tcW w:w="82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0.369</w:t>
            </w:r>
          </w:p>
        </w:tc>
        <w:tc>
          <w:tcPr>
            <w:tcW w:w="69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-0.151</w:t>
            </w:r>
          </w:p>
        </w:tc>
      </w:tr>
      <w:tr w:rsidR="00BC6FD6" w:rsidRPr="000A61D5" w:rsidTr="00BC6FD6">
        <w:tc>
          <w:tcPr>
            <w:tcW w:w="565" w:type="pct"/>
          </w:tcPr>
          <w:p w:rsidR="00BC6FD6" w:rsidRPr="000A61D5" w:rsidRDefault="00BC6FD6" w:rsidP="00CC689D">
            <w:pPr>
              <w:spacing w:after="0" w:line="240" w:lineRule="auto"/>
              <w:rPr>
                <w:rFonts w:ascii="Times New Roman" w:hAnsi="Times New Roman" w:cs="Times New Roman"/>
                <w:sz w:val="24"/>
                <w:szCs w:val="24"/>
              </w:rPr>
            </w:pPr>
          </w:p>
        </w:tc>
        <w:tc>
          <w:tcPr>
            <w:tcW w:w="2089"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R²</w:t>
            </w:r>
          </w:p>
        </w:tc>
        <w:tc>
          <w:tcPr>
            <w:tcW w:w="825" w:type="pct"/>
          </w:tcPr>
          <w:p w:rsidR="00BC6FD6" w:rsidRPr="000A61D5" w:rsidRDefault="00BC6FD6" w:rsidP="00CC689D">
            <w:pPr>
              <w:spacing w:after="0" w:line="240" w:lineRule="auto"/>
              <w:rPr>
                <w:rFonts w:ascii="Times New Roman" w:hAnsi="Times New Roman" w:cs="Times New Roman"/>
                <w:sz w:val="24"/>
                <w:szCs w:val="24"/>
              </w:rPr>
            </w:pPr>
          </w:p>
        </w:tc>
        <w:tc>
          <w:tcPr>
            <w:tcW w:w="825" w:type="pct"/>
          </w:tcPr>
          <w:p w:rsidR="00BC6FD6" w:rsidRPr="000A61D5" w:rsidRDefault="00BC6FD6" w:rsidP="00CC689D">
            <w:pPr>
              <w:spacing w:after="0" w:line="240" w:lineRule="auto"/>
              <w:rPr>
                <w:rFonts w:ascii="Times New Roman" w:hAnsi="Times New Roman" w:cs="Times New Roman"/>
                <w:sz w:val="24"/>
                <w:szCs w:val="24"/>
              </w:rPr>
            </w:pPr>
          </w:p>
        </w:tc>
        <w:tc>
          <w:tcPr>
            <w:tcW w:w="695" w:type="pct"/>
          </w:tcPr>
          <w:p w:rsidR="00BC6FD6" w:rsidRPr="000A61D5" w:rsidRDefault="00BC6FD6" w:rsidP="00CC689D">
            <w:pPr>
              <w:spacing w:after="0" w:line="240" w:lineRule="auto"/>
              <w:rPr>
                <w:rFonts w:ascii="Times New Roman" w:hAnsi="Times New Roman" w:cs="Times New Roman"/>
                <w:sz w:val="24"/>
                <w:szCs w:val="24"/>
              </w:rPr>
            </w:pPr>
            <w:r w:rsidRPr="000A61D5">
              <w:rPr>
                <w:rFonts w:ascii="Times New Roman" w:hAnsi="Times New Roman" w:cs="Times New Roman"/>
                <w:sz w:val="24"/>
                <w:szCs w:val="24"/>
              </w:rPr>
              <w:t>0.677</w:t>
            </w:r>
          </w:p>
        </w:tc>
      </w:tr>
    </w:tbl>
    <w:p w:rsidR="00BC6FD6" w:rsidRPr="00741D76" w:rsidRDefault="00BC6FD6" w:rsidP="00BC6FD6">
      <w:pPr>
        <w:jc w:val="both"/>
        <w:rPr>
          <w:rFonts w:ascii="Times New Roman" w:hAnsi="Times New Roman" w:cs="Times New Roman"/>
          <w:i/>
          <w:sz w:val="24"/>
          <w:szCs w:val="24"/>
        </w:rPr>
      </w:pPr>
      <w:r w:rsidRPr="00741D76">
        <w:rPr>
          <w:rFonts w:ascii="Times New Roman" w:hAnsi="Times New Roman" w:cs="Times New Roman"/>
          <w:i/>
          <w:sz w:val="24"/>
          <w:szCs w:val="24"/>
        </w:rPr>
        <w:t>**Significant at ≤ 0.01, max., min. temp.</w:t>
      </w:r>
      <w:r>
        <w:rPr>
          <w:rFonts w:ascii="Times New Roman" w:hAnsi="Times New Roman" w:cs="Times New Roman"/>
          <w:i/>
          <w:sz w:val="24"/>
          <w:szCs w:val="24"/>
        </w:rPr>
        <w:t xml:space="preserve"> =</w:t>
      </w:r>
      <w:r w:rsidRPr="00741D76">
        <w:rPr>
          <w:rFonts w:ascii="Times New Roman" w:hAnsi="Times New Roman" w:cs="Times New Roman"/>
          <w:i/>
          <w:sz w:val="24"/>
          <w:szCs w:val="24"/>
        </w:rPr>
        <w:t xml:space="preserve"> °C, RH and PDI </w:t>
      </w:r>
      <w:r>
        <w:rPr>
          <w:rFonts w:ascii="Times New Roman" w:hAnsi="Times New Roman" w:cs="Times New Roman"/>
          <w:i/>
          <w:sz w:val="24"/>
          <w:szCs w:val="24"/>
        </w:rPr>
        <w:t>=</w:t>
      </w:r>
      <w:r w:rsidRPr="00741D76">
        <w:rPr>
          <w:rFonts w:ascii="Times New Roman" w:hAnsi="Times New Roman" w:cs="Times New Roman"/>
          <w:i/>
          <w:sz w:val="24"/>
          <w:szCs w:val="24"/>
        </w:rPr>
        <w:t>%, Rainfall</w:t>
      </w:r>
      <w:r>
        <w:rPr>
          <w:rFonts w:ascii="Times New Roman" w:hAnsi="Times New Roman" w:cs="Times New Roman"/>
          <w:i/>
          <w:sz w:val="24"/>
          <w:szCs w:val="24"/>
        </w:rPr>
        <w:t>=</w:t>
      </w:r>
      <w:r w:rsidRPr="00741D76">
        <w:rPr>
          <w:rFonts w:ascii="Times New Roman" w:hAnsi="Times New Roman" w:cs="Times New Roman"/>
          <w:i/>
          <w:sz w:val="24"/>
          <w:szCs w:val="24"/>
        </w:rPr>
        <w:t>mm.</w:t>
      </w:r>
    </w:p>
    <w:p w:rsidR="00C766F7" w:rsidRPr="00BC6FD6" w:rsidRDefault="00C766F7" w:rsidP="00C766F7">
      <w:pPr>
        <w:jc w:val="both"/>
        <w:rPr>
          <w:rFonts w:ascii="Times New Roman" w:hAnsi="Times New Roman" w:cs="Times New Roman"/>
          <w:b/>
          <w:sz w:val="24"/>
          <w:szCs w:val="24"/>
        </w:rPr>
      </w:pPr>
      <w:r w:rsidRPr="00BC6FD6">
        <w:rPr>
          <w:rFonts w:ascii="Times New Roman" w:hAnsi="Times New Roman" w:cs="Times New Roman"/>
          <w:b/>
          <w:sz w:val="24"/>
          <w:szCs w:val="24"/>
        </w:rPr>
        <w:t>Discussion</w:t>
      </w:r>
    </w:p>
    <w:p w:rsidR="00C766F7" w:rsidRPr="00C766F7" w:rsidRDefault="00104A69" w:rsidP="00662D58">
      <w:pPr>
        <w:spacing w:line="240" w:lineRule="auto"/>
        <w:jc w:val="both"/>
        <w:rPr>
          <w:rFonts w:ascii="Times New Roman" w:hAnsi="Times New Roman" w:cs="Times New Roman"/>
          <w:sz w:val="24"/>
          <w:szCs w:val="24"/>
        </w:rPr>
      </w:pPr>
      <w:r>
        <w:rPr>
          <w:rFonts w:ascii="Times New Roman" w:hAnsi="Times New Roman" w:cs="Times New Roman"/>
          <w:sz w:val="24"/>
          <w:szCs w:val="24"/>
        </w:rPr>
        <w:t>The investigation</w:t>
      </w:r>
      <w:r w:rsidR="00C766F7" w:rsidRPr="00C766F7">
        <w:rPr>
          <w:rFonts w:ascii="Times New Roman" w:hAnsi="Times New Roman" w:cs="Times New Roman"/>
          <w:sz w:val="24"/>
          <w:szCs w:val="24"/>
        </w:rPr>
        <w:t xml:space="preserve"> clearly indicated that temperature, relative humidity and rainfall in </w:t>
      </w:r>
      <w:proofErr w:type="spellStart"/>
      <w:r w:rsidR="00C766F7" w:rsidRPr="00C766F7">
        <w:rPr>
          <w:rFonts w:ascii="Times New Roman" w:hAnsi="Times New Roman" w:cs="Times New Roman"/>
          <w:sz w:val="24"/>
          <w:szCs w:val="24"/>
        </w:rPr>
        <w:t>Mbeya</w:t>
      </w:r>
      <w:proofErr w:type="spellEnd"/>
      <w:r w:rsidR="00C766F7" w:rsidRPr="00C766F7">
        <w:rPr>
          <w:rFonts w:ascii="Times New Roman" w:hAnsi="Times New Roman" w:cs="Times New Roman"/>
          <w:sz w:val="24"/>
          <w:szCs w:val="24"/>
        </w:rPr>
        <w:t xml:space="preserve"> (December-May) and </w:t>
      </w:r>
      <w:proofErr w:type="spellStart"/>
      <w:r w:rsidR="00C766F7" w:rsidRPr="00C766F7">
        <w:rPr>
          <w:rFonts w:ascii="Times New Roman" w:hAnsi="Times New Roman" w:cs="Times New Roman"/>
          <w:sz w:val="24"/>
          <w:szCs w:val="24"/>
        </w:rPr>
        <w:t>Arusha</w:t>
      </w:r>
      <w:proofErr w:type="spellEnd"/>
      <w:r w:rsidR="00C766F7" w:rsidRPr="00C766F7">
        <w:rPr>
          <w:rFonts w:ascii="Times New Roman" w:hAnsi="Times New Roman" w:cs="Times New Roman"/>
          <w:sz w:val="24"/>
          <w:szCs w:val="24"/>
        </w:rPr>
        <w:t xml:space="preserve"> (March-June) in 2013/2014 favoured high development of northern leaf blight disease </w:t>
      </w:r>
      <w:r>
        <w:rPr>
          <w:rFonts w:ascii="Times New Roman" w:hAnsi="Times New Roman" w:cs="Times New Roman"/>
          <w:sz w:val="24"/>
          <w:szCs w:val="24"/>
        </w:rPr>
        <w:t>in the maize varieties</w:t>
      </w:r>
      <w:r w:rsidR="00C766F7" w:rsidRPr="00C766F7">
        <w:rPr>
          <w:rFonts w:ascii="Times New Roman" w:hAnsi="Times New Roman" w:cs="Times New Roman"/>
          <w:sz w:val="24"/>
          <w:szCs w:val="24"/>
        </w:rPr>
        <w:t xml:space="preserve"> than in </w:t>
      </w:r>
      <w:proofErr w:type="spellStart"/>
      <w:r w:rsidR="00C766F7" w:rsidRPr="00C766F7">
        <w:rPr>
          <w:rFonts w:ascii="Times New Roman" w:hAnsi="Times New Roman" w:cs="Times New Roman"/>
          <w:sz w:val="24"/>
          <w:szCs w:val="24"/>
        </w:rPr>
        <w:t>Morogoro</w:t>
      </w:r>
      <w:proofErr w:type="spellEnd"/>
      <w:r w:rsidR="00C766F7" w:rsidRPr="00C766F7">
        <w:rPr>
          <w:rFonts w:ascii="Times New Roman" w:hAnsi="Times New Roman" w:cs="Times New Roman"/>
          <w:sz w:val="24"/>
          <w:szCs w:val="24"/>
        </w:rPr>
        <w:t xml:space="preserve">. This was evident in the average disease severity index recorded in </w:t>
      </w:r>
      <w:proofErr w:type="spellStart"/>
      <w:r w:rsidR="00C766F7" w:rsidRPr="00C766F7">
        <w:rPr>
          <w:rFonts w:ascii="Times New Roman" w:hAnsi="Times New Roman" w:cs="Times New Roman"/>
          <w:sz w:val="24"/>
          <w:szCs w:val="24"/>
        </w:rPr>
        <w:t>Mbeya</w:t>
      </w:r>
      <w:proofErr w:type="spellEnd"/>
      <w:r w:rsidR="00C766F7" w:rsidRPr="00C766F7">
        <w:rPr>
          <w:rFonts w:ascii="Times New Roman" w:hAnsi="Times New Roman" w:cs="Times New Roman"/>
          <w:sz w:val="24"/>
          <w:szCs w:val="24"/>
        </w:rPr>
        <w:t xml:space="preserve"> (76.1 %), </w:t>
      </w:r>
      <w:proofErr w:type="spellStart"/>
      <w:r w:rsidR="00C766F7" w:rsidRPr="00C766F7">
        <w:rPr>
          <w:rFonts w:ascii="Times New Roman" w:hAnsi="Times New Roman" w:cs="Times New Roman"/>
          <w:sz w:val="24"/>
          <w:szCs w:val="24"/>
        </w:rPr>
        <w:t>Arusha</w:t>
      </w:r>
      <w:proofErr w:type="spellEnd"/>
      <w:r w:rsidR="00C766F7" w:rsidRPr="00C766F7">
        <w:rPr>
          <w:rFonts w:ascii="Times New Roman" w:hAnsi="Times New Roman" w:cs="Times New Roman"/>
          <w:sz w:val="24"/>
          <w:szCs w:val="24"/>
        </w:rPr>
        <w:t xml:space="preserve"> (58.3 %) and </w:t>
      </w:r>
      <w:proofErr w:type="spellStart"/>
      <w:r w:rsidR="00C766F7" w:rsidRPr="00C766F7">
        <w:rPr>
          <w:rFonts w:ascii="Times New Roman" w:hAnsi="Times New Roman" w:cs="Times New Roman"/>
          <w:sz w:val="24"/>
          <w:szCs w:val="24"/>
        </w:rPr>
        <w:t>Morogoro</w:t>
      </w:r>
      <w:proofErr w:type="spellEnd"/>
      <w:r w:rsidR="00C766F7" w:rsidRPr="00C766F7">
        <w:rPr>
          <w:rFonts w:ascii="Times New Roman" w:hAnsi="Times New Roman" w:cs="Times New Roman"/>
          <w:sz w:val="24"/>
          <w:szCs w:val="24"/>
        </w:rPr>
        <w:t xml:space="preserve"> (41.8 %). High NLB disease levels occurred in late May for </w:t>
      </w:r>
      <w:proofErr w:type="spellStart"/>
      <w:r w:rsidR="00C766F7" w:rsidRPr="00C766F7">
        <w:rPr>
          <w:rFonts w:ascii="Times New Roman" w:hAnsi="Times New Roman" w:cs="Times New Roman"/>
          <w:sz w:val="24"/>
          <w:szCs w:val="24"/>
        </w:rPr>
        <w:t>Morogoro</w:t>
      </w:r>
      <w:proofErr w:type="spellEnd"/>
      <w:r w:rsidR="00C766F7" w:rsidRPr="00C766F7">
        <w:rPr>
          <w:rFonts w:ascii="Times New Roman" w:hAnsi="Times New Roman" w:cs="Times New Roman"/>
          <w:sz w:val="24"/>
          <w:szCs w:val="24"/>
        </w:rPr>
        <w:t xml:space="preserve"> and </w:t>
      </w:r>
      <w:proofErr w:type="spellStart"/>
      <w:r w:rsidR="00C766F7" w:rsidRPr="00C766F7">
        <w:rPr>
          <w:rFonts w:ascii="Times New Roman" w:hAnsi="Times New Roman" w:cs="Times New Roman"/>
          <w:sz w:val="24"/>
          <w:szCs w:val="24"/>
        </w:rPr>
        <w:t>Arusha</w:t>
      </w:r>
      <w:proofErr w:type="spellEnd"/>
      <w:r w:rsidR="00C766F7" w:rsidRPr="00C766F7">
        <w:rPr>
          <w:rFonts w:ascii="Times New Roman" w:hAnsi="Times New Roman" w:cs="Times New Roman"/>
          <w:sz w:val="24"/>
          <w:szCs w:val="24"/>
        </w:rPr>
        <w:t xml:space="preserve">, but in </w:t>
      </w:r>
      <w:proofErr w:type="spellStart"/>
      <w:r w:rsidR="00C766F7" w:rsidRPr="00C766F7">
        <w:rPr>
          <w:rFonts w:ascii="Times New Roman" w:hAnsi="Times New Roman" w:cs="Times New Roman"/>
          <w:sz w:val="24"/>
          <w:szCs w:val="24"/>
        </w:rPr>
        <w:t>Mbeya</w:t>
      </w:r>
      <w:proofErr w:type="spellEnd"/>
      <w:r w:rsidR="00C766F7" w:rsidRPr="00C766F7">
        <w:rPr>
          <w:rFonts w:ascii="Times New Roman" w:hAnsi="Times New Roman" w:cs="Times New Roman"/>
          <w:sz w:val="24"/>
          <w:szCs w:val="24"/>
        </w:rPr>
        <w:t xml:space="preserve">, the NLB disease was high in March. Such periods corresponded to when the climatic conditions were favourable for secondary infection by </w:t>
      </w:r>
      <w:r w:rsidR="00C766F7" w:rsidRPr="00BC6FD6">
        <w:rPr>
          <w:rFonts w:ascii="Times New Roman" w:hAnsi="Times New Roman" w:cs="Times New Roman"/>
          <w:i/>
          <w:sz w:val="24"/>
          <w:szCs w:val="24"/>
        </w:rPr>
        <w:t xml:space="preserve">E. </w:t>
      </w:r>
      <w:proofErr w:type="spellStart"/>
      <w:r w:rsidR="00C766F7" w:rsidRPr="00BC6FD6">
        <w:rPr>
          <w:rFonts w:ascii="Times New Roman" w:hAnsi="Times New Roman" w:cs="Times New Roman"/>
          <w:i/>
          <w:sz w:val="24"/>
          <w:szCs w:val="24"/>
        </w:rPr>
        <w:t>turcicum</w:t>
      </w:r>
      <w:proofErr w:type="spellEnd"/>
      <w:r w:rsidR="00C766F7" w:rsidRPr="00C766F7">
        <w:rPr>
          <w:rFonts w:ascii="Times New Roman" w:hAnsi="Times New Roman" w:cs="Times New Roman"/>
          <w:sz w:val="24"/>
          <w:szCs w:val="24"/>
        </w:rPr>
        <w:t xml:space="preserve">. In a survey report of NLB, </w:t>
      </w:r>
      <w:proofErr w:type="spellStart"/>
      <w:r w:rsidR="00C766F7" w:rsidRPr="00C766F7">
        <w:rPr>
          <w:rFonts w:ascii="Times New Roman" w:hAnsi="Times New Roman" w:cs="Times New Roman"/>
          <w:sz w:val="24"/>
          <w:szCs w:val="24"/>
        </w:rPr>
        <w:t>Nwanosike</w:t>
      </w:r>
      <w:proofErr w:type="spellEnd"/>
      <w:r w:rsidR="00C766F7" w:rsidRPr="00C766F7">
        <w:rPr>
          <w:rFonts w:ascii="Times New Roman" w:hAnsi="Times New Roman" w:cs="Times New Roman"/>
          <w:sz w:val="24"/>
          <w:szCs w:val="24"/>
        </w:rPr>
        <w:t xml:space="preserve"> </w:t>
      </w:r>
      <w:r w:rsidR="00C766F7" w:rsidRPr="00BC6FD6">
        <w:rPr>
          <w:rFonts w:ascii="Times New Roman" w:hAnsi="Times New Roman" w:cs="Times New Roman"/>
          <w:i/>
          <w:sz w:val="24"/>
          <w:szCs w:val="24"/>
        </w:rPr>
        <w:t>et al</w:t>
      </w:r>
      <w:r w:rsidR="00C766F7" w:rsidRPr="00C766F7">
        <w:rPr>
          <w:rFonts w:ascii="Times New Roman" w:hAnsi="Times New Roman" w:cs="Times New Roman"/>
          <w:sz w:val="24"/>
          <w:szCs w:val="24"/>
        </w:rPr>
        <w:t>., (2015b) also reported high incid</w:t>
      </w:r>
      <w:r>
        <w:rPr>
          <w:rFonts w:ascii="Times New Roman" w:hAnsi="Times New Roman" w:cs="Times New Roman"/>
          <w:sz w:val="24"/>
          <w:szCs w:val="24"/>
        </w:rPr>
        <w:t>ence and severity in the humid H</w:t>
      </w:r>
      <w:r w:rsidR="00C766F7" w:rsidRPr="00C766F7">
        <w:rPr>
          <w:rFonts w:ascii="Times New Roman" w:hAnsi="Times New Roman" w:cs="Times New Roman"/>
          <w:sz w:val="24"/>
          <w:szCs w:val="24"/>
        </w:rPr>
        <w:t xml:space="preserve">ighlands of </w:t>
      </w:r>
      <w:proofErr w:type="spellStart"/>
      <w:r w:rsidR="00C766F7" w:rsidRPr="00C766F7">
        <w:rPr>
          <w:rFonts w:ascii="Times New Roman" w:hAnsi="Times New Roman" w:cs="Times New Roman"/>
          <w:sz w:val="24"/>
          <w:szCs w:val="24"/>
        </w:rPr>
        <w:t>Mbeya</w:t>
      </w:r>
      <w:proofErr w:type="spellEnd"/>
      <w:r w:rsidR="00C766F7" w:rsidRPr="00C766F7">
        <w:rPr>
          <w:rFonts w:ascii="Times New Roman" w:hAnsi="Times New Roman" w:cs="Times New Roman"/>
          <w:sz w:val="24"/>
          <w:szCs w:val="24"/>
        </w:rPr>
        <w:t xml:space="preserve"> and </w:t>
      </w:r>
      <w:proofErr w:type="spellStart"/>
      <w:r w:rsidR="00C766F7" w:rsidRPr="00C766F7">
        <w:rPr>
          <w:rFonts w:ascii="Times New Roman" w:hAnsi="Times New Roman" w:cs="Times New Roman"/>
          <w:sz w:val="24"/>
          <w:szCs w:val="24"/>
        </w:rPr>
        <w:t>Arusha</w:t>
      </w:r>
      <w:proofErr w:type="spellEnd"/>
      <w:r w:rsidR="00C766F7" w:rsidRPr="00C766F7">
        <w:rPr>
          <w:rFonts w:ascii="Times New Roman" w:hAnsi="Times New Roman" w:cs="Times New Roman"/>
          <w:sz w:val="24"/>
          <w:szCs w:val="24"/>
        </w:rPr>
        <w:t xml:space="preserve"> districts compared to the lowland dry Coastal and </w:t>
      </w:r>
      <w:proofErr w:type="spellStart"/>
      <w:r w:rsidR="00C766F7" w:rsidRPr="00C766F7">
        <w:rPr>
          <w:rFonts w:ascii="Times New Roman" w:hAnsi="Times New Roman" w:cs="Times New Roman"/>
          <w:sz w:val="24"/>
          <w:szCs w:val="24"/>
        </w:rPr>
        <w:t>Morogoro</w:t>
      </w:r>
      <w:proofErr w:type="spellEnd"/>
      <w:r w:rsidR="00C766F7" w:rsidRPr="00C766F7">
        <w:rPr>
          <w:rFonts w:ascii="Times New Roman" w:hAnsi="Times New Roman" w:cs="Times New Roman"/>
          <w:sz w:val="24"/>
          <w:szCs w:val="24"/>
        </w:rPr>
        <w:t xml:space="preserve"> districts. Northern leaf blight disease of maize have been reported as disease of highland agro-ecological and wet areas (</w:t>
      </w:r>
      <w:proofErr w:type="spellStart"/>
      <w:r w:rsidR="00C766F7" w:rsidRPr="00C766F7">
        <w:rPr>
          <w:rFonts w:ascii="Times New Roman" w:hAnsi="Times New Roman" w:cs="Times New Roman"/>
          <w:sz w:val="24"/>
          <w:szCs w:val="24"/>
        </w:rPr>
        <w:t>Ramathani</w:t>
      </w:r>
      <w:proofErr w:type="spellEnd"/>
      <w:r w:rsidR="00C766F7" w:rsidRPr="00C766F7">
        <w:rPr>
          <w:rFonts w:ascii="Times New Roman" w:hAnsi="Times New Roman" w:cs="Times New Roman"/>
          <w:sz w:val="24"/>
          <w:szCs w:val="24"/>
        </w:rPr>
        <w:t xml:space="preserve"> 2010; </w:t>
      </w:r>
      <w:proofErr w:type="spellStart"/>
      <w:r w:rsidR="00C766F7" w:rsidRPr="00C766F7">
        <w:rPr>
          <w:rFonts w:ascii="Times New Roman" w:hAnsi="Times New Roman" w:cs="Times New Roman"/>
          <w:sz w:val="24"/>
          <w:szCs w:val="24"/>
        </w:rPr>
        <w:t>Ramathani</w:t>
      </w:r>
      <w:proofErr w:type="spellEnd"/>
      <w:r w:rsidR="00C766F7" w:rsidRPr="00C766F7">
        <w:rPr>
          <w:rFonts w:ascii="Times New Roman" w:hAnsi="Times New Roman" w:cs="Times New Roman"/>
          <w:sz w:val="24"/>
          <w:szCs w:val="24"/>
        </w:rPr>
        <w:t xml:space="preserve"> </w:t>
      </w:r>
      <w:r w:rsidR="00C766F7" w:rsidRPr="00BC6FD6">
        <w:rPr>
          <w:rFonts w:ascii="Times New Roman" w:hAnsi="Times New Roman" w:cs="Times New Roman"/>
          <w:i/>
          <w:sz w:val="24"/>
          <w:szCs w:val="24"/>
        </w:rPr>
        <w:t>et al</w:t>
      </w:r>
      <w:r w:rsidR="00C766F7" w:rsidRPr="00C766F7">
        <w:rPr>
          <w:rFonts w:ascii="Times New Roman" w:hAnsi="Times New Roman" w:cs="Times New Roman"/>
          <w:sz w:val="24"/>
          <w:szCs w:val="24"/>
        </w:rPr>
        <w:t xml:space="preserve">., 2011) </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The high disease development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was associated with low minimum and maximum temperatures (13.9°C), moderate relative humidity (67 %) and 386.1 mm cumulative rainfall which prevailed during the period of data collection for the two growing seasons. In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NLB disease index was directly related to temperatures (14.2°C) and high relative humidity (91.1 %), while relatively high minimum and maximum temperatures (18.6-28.9°C) and moderate relative humidity of 56.8 % may have reduced infection of maize by </w:t>
      </w:r>
      <w:r w:rsidRPr="00BC6FD6">
        <w:rPr>
          <w:rFonts w:ascii="Times New Roman" w:hAnsi="Times New Roman" w:cs="Times New Roman"/>
          <w:i/>
          <w:sz w:val="24"/>
          <w:szCs w:val="24"/>
        </w:rPr>
        <w:t xml:space="preserve">E. </w:t>
      </w:r>
      <w:proofErr w:type="spellStart"/>
      <w:r w:rsidRPr="00BC6FD6">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Earlier, reports have shown that intermittent rains, low air temperature and high relative humidity, cloudy weather and long leaf wetness predisposed maize genotypes to NLB disease infection and spread, such was the case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Incidence of NLB disease may have been reduced with less rainfall, high temperature and low relative humidity as found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(Sharma and Mishra, 1988; </w:t>
      </w:r>
      <w:proofErr w:type="spellStart"/>
      <w:r w:rsidRPr="00C766F7">
        <w:rPr>
          <w:rFonts w:ascii="Times New Roman" w:hAnsi="Times New Roman" w:cs="Times New Roman"/>
          <w:sz w:val="24"/>
          <w:szCs w:val="24"/>
        </w:rPr>
        <w:t>Khatri</w:t>
      </w:r>
      <w:proofErr w:type="spellEnd"/>
      <w:r w:rsidRPr="00C766F7">
        <w:rPr>
          <w:rFonts w:ascii="Times New Roman" w:hAnsi="Times New Roman" w:cs="Times New Roman"/>
          <w:sz w:val="24"/>
          <w:szCs w:val="24"/>
        </w:rPr>
        <w:t xml:space="preserve">, 1993; </w:t>
      </w:r>
      <w:proofErr w:type="spellStart"/>
      <w:r w:rsidRPr="00C766F7">
        <w:rPr>
          <w:rFonts w:ascii="Times New Roman" w:hAnsi="Times New Roman" w:cs="Times New Roman"/>
          <w:sz w:val="24"/>
          <w:szCs w:val="24"/>
        </w:rPr>
        <w:t>Rai</w:t>
      </w:r>
      <w:proofErr w:type="spellEnd"/>
      <w:r w:rsidRPr="00C766F7">
        <w:rPr>
          <w:rFonts w:ascii="Times New Roman" w:hAnsi="Times New Roman" w:cs="Times New Roman"/>
          <w:sz w:val="24"/>
          <w:szCs w:val="24"/>
        </w:rPr>
        <w:t xml:space="preserve"> and </w:t>
      </w:r>
      <w:proofErr w:type="spellStart"/>
      <w:r w:rsidRPr="00C766F7">
        <w:rPr>
          <w:rFonts w:ascii="Times New Roman" w:hAnsi="Times New Roman" w:cs="Times New Roman"/>
          <w:sz w:val="24"/>
          <w:szCs w:val="24"/>
        </w:rPr>
        <w:t>Kummar</w:t>
      </w:r>
      <w:proofErr w:type="spellEnd"/>
      <w:r w:rsidRPr="00C766F7">
        <w:rPr>
          <w:rFonts w:ascii="Times New Roman" w:hAnsi="Times New Roman" w:cs="Times New Roman"/>
          <w:sz w:val="24"/>
          <w:szCs w:val="24"/>
        </w:rPr>
        <w:t xml:space="preserve">, 2002; </w:t>
      </w:r>
      <w:proofErr w:type="spellStart"/>
      <w:r w:rsidRPr="00C766F7">
        <w:rPr>
          <w:rFonts w:ascii="Times New Roman" w:hAnsi="Times New Roman" w:cs="Times New Roman"/>
          <w:sz w:val="24"/>
          <w:szCs w:val="24"/>
        </w:rPr>
        <w:t>Pandurangegowda</w:t>
      </w:r>
      <w:proofErr w:type="spellEnd"/>
      <w:r w:rsidRPr="00C766F7">
        <w:rPr>
          <w:rFonts w:ascii="Times New Roman" w:hAnsi="Times New Roman" w:cs="Times New Roman"/>
          <w:sz w:val="24"/>
          <w:szCs w:val="24"/>
        </w:rPr>
        <w:t xml:space="preserve"> </w:t>
      </w:r>
      <w:r w:rsidRPr="00BC6FD6">
        <w:rPr>
          <w:rFonts w:ascii="Times New Roman" w:hAnsi="Times New Roman" w:cs="Times New Roman"/>
          <w:i/>
          <w:sz w:val="24"/>
          <w:szCs w:val="24"/>
        </w:rPr>
        <w:t>et al</w:t>
      </w:r>
      <w:r w:rsidRPr="00C766F7">
        <w:rPr>
          <w:rFonts w:ascii="Times New Roman" w:hAnsi="Times New Roman" w:cs="Times New Roman"/>
          <w:sz w:val="24"/>
          <w:szCs w:val="24"/>
        </w:rPr>
        <w:t xml:space="preserve">., 1994; </w:t>
      </w:r>
      <w:proofErr w:type="spellStart"/>
      <w:r w:rsidRPr="00C766F7">
        <w:rPr>
          <w:rFonts w:ascii="Times New Roman" w:hAnsi="Times New Roman" w:cs="Times New Roman"/>
          <w:sz w:val="24"/>
          <w:szCs w:val="24"/>
        </w:rPr>
        <w:t>Harlapur</w:t>
      </w:r>
      <w:proofErr w:type="spellEnd"/>
      <w:r w:rsidRPr="00C766F7">
        <w:rPr>
          <w:rFonts w:ascii="Times New Roman" w:hAnsi="Times New Roman" w:cs="Times New Roman"/>
          <w:sz w:val="24"/>
          <w:szCs w:val="24"/>
        </w:rPr>
        <w:t xml:space="preserve"> </w:t>
      </w:r>
      <w:r w:rsidRPr="00BC6FD6">
        <w:rPr>
          <w:rFonts w:ascii="Times New Roman" w:hAnsi="Times New Roman" w:cs="Times New Roman"/>
          <w:i/>
          <w:sz w:val="24"/>
          <w:szCs w:val="24"/>
        </w:rPr>
        <w:t>et al</w:t>
      </w:r>
      <w:r w:rsidRPr="00C766F7">
        <w:rPr>
          <w:rFonts w:ascii="Times New Roman" w:hAnsi="Times New Roman" w:cs="Times New Roman"/>
          <w:sz w:val="24"/>
          <w:szCs w:val="24"/>
        </w:rPr>
        <w:t>., 2000).</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The negatively significant correlation between minimum temperature and disease severity index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and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indicated that minimum temperature was directly related to NLB disease development. However, the maximum temperature (28.9°C)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and low cumulative rainfall in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(35 mm) did not restrict NLB spread but may have been responsible for the moderate disease severity, particularly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The positively significant (P ≤ 0.05) correlation between relative humidity and NLB severity index and the negative relationship with temperatures and cumulative rainfall in </w:t>
      </w:r>
      <w:proofErr w:type="spellStart"/>
      <w:proofErr w:type="gram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indicated favourable conditions for development of NLB disease. Previous reports have shown negative significant </w:t>
      </w:r>
      <w:r w:rsidRPr="00C766F7">
        <w:rPr>
          <w:rFonts w:ascii="Times New Roman" w:hAnsi="Times New Roman" w:cs="Times New Roman"/>
          <w:sz w:val="24"/>
          <w:szCs w:val="24"/>
        </w:rPr>
        <w:lastRenderedPageBreak/>
        <w:t>correlation coefficient between NLB disease of maize and minimum temperature and positive relationship with relative humidity and rainfall (</w:t>
      </w:r>
      <w:proofErr w:type="spellStart"/>
      <w:r w:rsidRPr="00C766F7">
        <w:rPr>
          <w:rFonts w:ascii="Times New Roman" w:hAnsi="Times New Roman" w:cs="Times New Roman"/>
          <w:sz w:val="24"/>
          <w:szCs w:val="24"/>
        </w:rPr>
        <w:t>Harlapur</w:t>
      </w:r>
      <w:proofErr w:type="spellEnd"/>
      <w:r w:rsidRPr="00C766F7">
        <w:rPr>
          <w:rFonts w:ascii="Times New Roman" w:hAnsi="Times New Roman" w:cs="Times New Roman"/>
          <w:sz w:val="24"/>
          <w:szCs w:val="24"/>
        </w:rPr>
        <w:t xml:space="preserve"> </w:t>
      </w:r>
      <w:r w:rsidRPr="00BC6FD6">
        <w:rPr>
          <w:rFonts w:ascii="Times New Roman" w:hAnsi="Times New Roman" w:cs="Times New Roman"/>
          <w:i/>
          <w:sz w:val="24"/>
          <w:szCs w:val="24"/>
        </w:rPr>
        <w:t>et al</w:t>
      </w:r>
      <w:r w:rsidRPr="00C766F7">
        <w:rPr>
          <w:rFonts w:ascii="Times New Roman" w:hAnsi="Times New Roman" w:cs="Times New Roman"/>
          <w:sz w:val="24"/>
          <w:szCs w:val="24"/>
        </w:rPr>
        <w:t xml:space="preserve">., 2000; </w:t>
      </w:r>
      <w:proofErr w:type="spellStart"/>
      <w:r w:rsidRPr="00C766F7">
        <w:rPr>
          <w:rFonts w:ascii="Times New Roman" w:hAnsi="Times New Roman" w:cs="Times New Roman"/>
          <w:sz w:val="24"/>
          <w:szCs w:val="24"/>
        </w:rPr>
        <w:t>Harlapur</w:t>
      </w:r>
      <w:proofErr w:type="spellEnd"/>
      <w:r w:rsidRPr="00C766F7">
        <w:rPr>
          <w:rFonts w:ascii="Times New Roman" w:hAnsi="Times New Roman" w:cs="Times New Roman"/>
          <w:sz w:val="24"/>
          <w:szCs w:val="24"/>
        </w:rPr>
        <w:t xml:space="preserve">, 2005; </w:t>
      </w:r>
      <w:proofErr w:type="spellStart"/>
      <w:r w:rsidRPr="00C766F7">
        <w:rPr>
          <w:rFonts w:ascii="Times New Roman" w:hAnsi="Times New Roman" w:cs="Times New Roman"/>
          <w:sz w:val="24"/>
          <w:szCs w:val="24"/>
        </w:rPr>
        <w:t>Nwanosike</w:t>
      </w:r>
      <w:proofErr w:type="spellEnd"/>
      <w:r w:rsidRPr="00C766F7">
        <w:rPr>
          <w:rFonts w:ascii="Times New Roman" w:hAnsi="Times New Roman" w:cs="Times New Roman"/>
          <w:sz w:val="24"/>
          <w:szCs w:val="24"/>
        </w:rPr>
        <w:t xml:space="preserve"> </w:t>
      </w:r>
      <w:r w:rsidRPr="00BC6FD6">
        <w:rPr>
          <w:rFonts w:ascii="Times New Roman" w:hAnsi="Times New Roman" w:cs="Times New Roman"/>
          <w:i/>
          <w:sz w:val="24"/>
          <w:szCs w:val="24"/>
        </w:rPr>
        <w:t>et al</w:t>
      </w:r>
      <w:r w:rsidRPr="00C766F7">
        <w:rPr>
          <w:rFonts w:ascii="Times New Roman" w:hAnsi="Times New Roman" w:cs="Times New Roman"/>
          <w:sz w:val="24"/>
          <w:szCs w:val="24"/>
        </w:rPr>
        <w:t xml:space="preserve">., 2015b; </w:t>
      </w:r>
      <w:proofErr w:type="spellStart"/>
      <w:r w:rsidRPr="00C766F7">
        <w:rPr>
          <w:rFonts w:ascii="Times New Roman" w:hAnsi="Times New Roman" w:cs="Times New Roman"/>
          <w:sz w:val="24"/>
          <w:szCs w:val="24"/>
        </w:rPr>
        <w:t>Nwanosike</w:t>
      </w:r>
      <w:proofErr w:type="spellEnd"/>
      <w:r w:rsidRPr="00C766F7">
        <w:rPr>
          <w:rFonts w:ascii="Times New Roman" w:hAnsi="Times New Roman" w:cs="Times New Roman"/>
          <w:sz w:val="24"/>
          <w:szCs w:val="24"/>
        </w:rPr>
        <w:t xml:space="preserve">, 2016). The coefficient of determination (R²) associated 49.3 %, 56 % and 67.7 % infection to </w:t>
      </w:r>
      <w:r w:rsidR="00104A69">
        <w:rPr>
          <w:rFonts w:ascii="Times New Roman" w:hAnsi="Times New Roman" w:cs="Times New Roman"/>
          <w:sz w:val="24"/>
          <w:szCs w:val="24"/>
        </w:rPr>
        <w:t xml:space="preserve">the </w:t>
      </w:r>
      <w:r w:rsidRPr="00C766F7">
        <w:rPr>
          <w:rFonts w:ascii="Times New Roman" w:hAnsi="Times New Roman" w:cs="Times New Roman"/>
          <w:sz w:val="24"/>
          <w:szCs w:val="24"/>
        </w:rPr>
        <w:t xml:space="preserve">weather parameters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and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respectively. Earlier, </w:t>
      </w:r>
      <w:proofErr w:type="spellStart"/>
      <w:r w:rsidRPr="00C766F7">
        <w:rPr>
          <w:rFonts w:ascii="Times New Roman" w:hAnsi="Times New Roman" w:cs="Times New Roman"/>
          <w:sz w:val="24"/>
          <w:szCs w:val="24"/>
        </w:rPr>
        <w:t>Nwanosike</w:t>
      </w:r>
      <w:proofErr w:type="spellEnd"/>
      <w:r w:rsidRPr="00C766F7">
        <w:rPr>
          <w:rFonts w:ascii="Times New Roman" w:hAnsi="Times New Roman" w:cs="Times New Roman"/>
          <w:sz w:val="24"/>
          <w:szCs w:val="24"/>
        </w:rPr>
        <w:t xml:space="preserve"> </w:t>
      </w:r>
      <w:r w:rsidRPr="00BC6FD6">
        <w:rPr>
          <w:rFonts w:ascii="Times New Roman" w:hAnsi="Times New Roman" w:cs="Times New Roman"/>
          <w:i/>
          <w:sz w:val="24"/>
          <w:szCs w:val="24"/>
        </w:rPr>
        <w:t>et al</w:t>
      </w:r>
      <w:r w:rsidRPr="00C766F7">
        <w:rPr>
          <w:rFonts w:ascii="Times New Roman" w:hAnsi="Times New Roman" w:cs="Times New Roman"/>
          <w:sz w:val="24"/>
          <w:szCs w:val="24"/>
        </w:rPr>
        <w:t xml:space="preserve">., (2015b) reported that weather </w:t>
      </w:r>
      <w:r w:rsidR="00104A69">
        <w:rPr>
          <w:rFonts w:ascii="Times New Roman" w:hAnsi="Times New Roman" w:cs="Times New Roman"/>
          <w:sz w:val="24"/>
          <w:szCs w:val="24"/>
        </w:rPr>
        <w:t>parameters</w:t>
      </w:r>
      <w:r w:rsidRPr="00C766F7">
        <w:rPr>
          <w:rFonts w:ascii="Times New Roman" w:hAnsi="Times New Roman" w:cs="Times New Roman"/>
          <w:sz w:val="24"/>
          <w:szCs w:val="24"/>
        </w:rPr>
        <w:t xml:space="preserve"> were responsible for 38.2 %, infection of </w:t>
      </w:r>
      <w:r w:rsidRPr="00BC6FD6">
        <w:rPr>
          <w:rFonts w:ascii="Times New Roman" w:hAnsi="Times New Roman" w:cs="Times New Roman"/>
          <w:i/>
          <w:sz w:val="24"/>
          <w:szCs w:val="24"/>
        </w:rPr>
        <w:t xml:space="preserve">E. </w:t>
      </w:r>
      <w:proofErr w:type="spellStart"/>
      <w:r w:rsidRPr="00BC6FD6">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w:t>
      </w:r>
      <w:r w:rsidR="00104A69">
        <w:rPr>
          <w:rFonts w:ascii="Times New Roman" w:hAnsi="Times New Roman" w:cs="Times New Roman"/>
          <w:sz w:val="24"/>
          <w:szCs w:val="24"/>
        </w:rPr>
        <w:t xml:space="preserve">based on </w:t>
      </w:r>
      <w:r w:rsidRPr="00C766F7">
        <w:rPr>
          <w:rFonts w:ascii="Times New Roman" w:hAnsi="Times New Roman" w:cs="Times New Roman"/>
          <w:sz w:val="24"/>
          <w:szCs w:val="24"/>
        </w:rPr>
        <w:t xml:space="preserve">districts </w:t>
      </w:r>
      <w:r w:rsidR="00104A69">
        <w:rPr>
          <w:rFonts w:ascii="Times New Roman" w:hAnsi="Times New Roman" w:cs="Times New Roman"/>
          <w:sz w:val="24"/>
          <w:szCs w:val="24"/>
        </w:rPr>
        <w:t xml:space="preserve">survey of </w:t>
      </w:r>
      <w:r w:rsidRPr="00C766F7">
        <w:rPr>
          <w:rFonts w:ascii="Times New Roman" w:hAnsi="Times New Roman" w:cs="Times New Roman"/>
          <w:sz w:val="24"/>
          <w:szCs w:val="24"/>
        </w:rPr>
        <w:t>NLB disease in Tanzania.</w:t>
      </w: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sz w:val="24"/>
          <w:szCs w:val="24"/>
        </w:rPr>
        <w:t xml:space="preserve"> The study confirmed that the climatic factors were more conducive in </w:t>
      </w:r>
      <w:proofErr w:type="spellStart"/>
      <w:r w:rsidRPr="00C766F7">
        <w:rPr>
          <w:rFonts w:ascii="Times New Roman" w:hAnsi="Times New Roman" w:cs="Times New Roman"/>
          <w:sz w:val="24"/>
          <w:szCs w:val="24"/>
        </w:rPr>
        <w:t>Mbeya</w:t>
      </w:r>
      <w:proofErr w:type="spellEnd"/>
      <w:r w:rsidRPr="00C766F7">
        <w:rPr>
          <w:rFonts w:ascii="Times New Roman" w:hAnsi="Times New Roman" w:cs="Times New Roman"/>
          <w:sz w:val="24"/>
          <w:szCs w:val="24"/>
        </w:rPr>
        <w:t xml:space="preserve"> and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regions for development NLB disease than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Region. It is therefore, evident that temperatures, relative humidity and cumulative rainfall confirmed strong relationship with the development of northern leaf blight on maize during the 2013 and 2014 growing season. Being the first report on field epidemic study of </w:t>
      </w:r>
      <w:r w:rsidRPr="00BC6FD6">
        <w:rPr>
          <w:rFonts w:ascii="Times New Roman" w:hAnsi="Times New Roman" w:cs="Times New Roman"/>
          <w:i/>
          <w:sz w:val="24"/>
          <w:szCs w:val="24"/>
        </w:rPr>
        <w:t xml:space="preserve">E. </w:t>
      </w:r>
      <w:proofErr w:type="spellStart"/>
      <w:r w:rsidRPr="00BC6FD6">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in Tanzania, there is a need for </w:t>
      </w:r>
      <w:r w:rsidR="00104A69">
        <w:rPr>
          <w:rFonts w:ascii="Times New Roman" w:hAnsi="Times New Roman" w:cs="Times New Roman"/>
          <w:sz w:val="24"/>
          <w:szCs w:val="24"/>
        </w:rPr>
        <w:t>more</w:t>
      </w:r>
      <w:r w:rsidRPr="00C766F7">
        <w:rPr>
          <w:rFonts w:ascii="Times New Roman" w:hAnsi="Times New Roman" w:cs="Times New Roman"/>
          <w:sz w:val="24"/>
          <w:szCs w:val="24"/>
        </w:rPr>
        <w:t xml:space="preserve"> research in all maize growing regions to understand the pathogen behaviour overtime and to enable the disease forecast for sustainable management of the disease and maize production.</w:t>
      </w:r>
    </w:p>
    <w:p w:rsidR="00C766F7" w:rsidRPr="00C766F7" w:rsidRDefault="00C766F7" w:rsidP="00662D58">
      <w:pPr>
        <w:spacing w:line="240" w:lineRule="auto"/>
        <w:jc w:val="both"/>
        <w:rPr>
          <w:rFonts w:ascii="Times New Roman" w:hAnsi="Times New Roman" w:cs="Times New Roman"/>
          <w:sz w:val="24"/>
          <w:szCs w:val="24"/>
        </w:rPr>
      </w:pPr>
    </w:p>
    <w:p w:rsidR="00C766F7" w:rsidRPr="00C766F7" w:rsidRDefault="00C766F7" w:rsidP="00662D58">
      <w:pPr>
        <w:spacing w:line="240" w:lineRule="auto"/>
        <w:jc w:val="both"/>
        <w:rPr>
          <w:rFonts w:ascii="Times New Roman" w:hAnsi="Times New Roman" w:cs="Times New Roman"/>
          <w:sz w:val="24"/>
          <w:szCs w:val="24"/>
        </w:rPr>
      </w:pPr>
      <w:r w:rsidRPr="00C766F7">
        <w:rPr>
          <w:rFonts w:ascii="Times New Roman" w:hAnsi="Times New Roman" w:cs="Times New Roman"/>
          <w:b/>
          <w:sz w:val="24"/>
          <w:szCs w:val="24"/>
        </w:rPr>
        <w:t>Acknowledgement</w:t>
      </w:r>
      <w:r w:rsidRPr="00C766F7">
        <w:rPr>
          <w:rFonts w:ascii="Times New Roman" w:hAnsi="Times New Roman" w:cs="Times New Roman"/>
          <w:sz w:val="24"/>
          <w:szCs w:val="24"/>
        </w:rPr>
        <w:t xml:space="preserve">:  </w:t>
      </w:r>
      <w:r>
        <w:rPr>
          <w:rFonts w:ascii="Times New Roman" w:hAnsi="Times New Roman" w:cs="Times New Roman"/>
          <w:sz w:val="24"/>
          <w:szCs w:val="24"/>
        </w:rPr>
        <w:t>Authors are</w:t>
      </w:r>
      <w:r w:rsidRPr="00C766F7">
        <w:rPr>
          <w:rFonts w:ascii="Times New Roman" w:hAnsi="Times New Roman" w:cs="Times New Roman"/>
          <w:sz w:val="24"/>
          <w:szCs w:val="24"/>
        </w:rPr>
        <w:t xml:space="preserve"> very grateful to Tertiary Education Trust Fund, Abuja and Federal College of Education, Zaria, Nigeria for the funding and study fellowship that facilitated the study in the </w:t>
      </w:r>
      <w:proofErr w:type="spellStart"/>
      <w:r w:rsidRPr="00C766F7">
        <w:rPr>
          <w:rFonts w:ascii="Times New Roman" w:hAnsi="Times New Roman" w:cs="Times New Roman"/>
          <w:sz w:val="24"/>
          <w:szCs w:val="24"/>
        </w:rPr>
        <w:t>Sokoine</w:t>
      </w:r>
      <w:proofErr w:type="spellEnd"/>
      <w:r w:rsidRPr="00C766F7">
        <w:rPr>
          <w:rFonts w:ascii="Times New Roman" w:hAnsi="Times New Roman" w:cs="Times New Roman"/>
          <w:sz w:val="24"/>
          <w:szCs w:val="24"/>
        </w:rPr>
        <w:t xml:space="preserve"> University of Agriculture (SUA),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Tanzania. </w:t>
      </w:r>
    </w:p>
    <w:p w:rsidR="00C766F7" w:rsidRPr="003B33DA" w:rsidRDefault="00C766F7" w:rsidP="00C766F7">
      <w:pPr>
        <w:jc w:val="both"/>
        <w:rPr>
          <w:rFonts w:ascii="Times New Roman" w:hAnsi="Times New Roman" w:cs="Times New Roman"/>
          <w:b/>
          <w:sz w:val="24"/>
          <w:szCs w:val="24"/>
        </w:rPr>
      </w:pPr>
      <w:r w:rsidRPr="003B33DA">
        <w:rPr>
          <w:rFonts w:ascii="Times New Roman" w:hAnsi="Times New Roman" w:cs="Times New Roman"/>
          <w:b/>
          <w:sz w:val="24"/>
          <w:szCs w:val="24"/>
        </w:rPr>
        <w:t>Reference</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Adipala</w:t>
      </w:r>
      <w:proofErr w:type="spellEnd"/>
      <w:r w:rsidRPr="00C766F7">
        <w:rPr>
          <w:rFonts w:ascii="Times New Roman" w:hAnsi="Times New Roman" w:cs="Times New Roman"/>
          <w:sz w:val="24"/>
          <w:szCs w:val="24"/>
        </w:rPr>
        <w:t xml:space="preserve">, E., </w:t>
      </w:r>
      <w:proofErr w:type="spellStart"/>
      <w:r w:rsidRPr="00C766F7">
        <w:rPr>
          <w:rFonts w:ascii="Times New Roman" w:hAnsi="Times New Roman" w:cs="Times New Roman"/>
          <w:sz w:val="24"/>
          <w:szCs w:val="24"/>
        </w:rPr>
        <w:t>Lipps</w:t>
      </w:r>
      <w:proofErr w:type="spellEnd"/>
      <w:r w:rsidRPr="00C766F7">
        <w:rPr>
          <w:rFonts w:ascii="Times New Roman" w:hAnsi="Times New Roman" w:cs="Times New Roman"/>
          <w:sz w:val="24"/>
          <w:szCs w:val="24"/>
        </w:rPr>
        <w:t xml:space="preserve">, P. E. and Madden, L. V. (1993). </w:t>
      </w:r>
      <w:proofErr w:type="gramStart"/>
      <w:r w:rsidRPr="00C766F7">
        <w:rPr>
          <w:rFonts w:ascii="Times New Roman" w:hAnsi="Times New Roman" w:cs="Times New Roman"/>
          <w:sz w:val="24"/>
          <w:szCs w:val="24"/>
        </w:rPr>
        <w:t xml:space="preserve">Occurrence of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on maize in Uganda</w:t>
      </w:r>
      <w:r w:rsidRPr="00C766F7">
        <w:rPr>
          <w:rFonts w:ascii="Times New Roman" w:hAnsi="Times New Roman" w:cs="Times New Roman"/>
          <w:i/>
          <w:sz w:val="24"/>
          <w:szCs w:val="24"/>
        </w:rPr>
        <w:t>.</w:t>
      </w:r>
      <w:proofErr w:type="gramEnd"/>
      <w:r w:rsidRPr="00C766F7">
        <w:rPr>
          <w:rFonts w:ascii="Times New Roman" w:hAnsi="Times New Roman" w:cs="Times New Roman"/>
          <w:i/>
          <w:sz w:val="24"/>
          <w:szCs w:val="24"/>
        </w:rPr>
        <w:t xml:space="preserve"> Plant Diseases</w:t>
      </w:r>
      <w:r w:rsidRPr="00C766F7">
        <w:rPr>
          <w:rFonts w:ascii="Times New Roman" w:hAnsi="Times New Roman" w:cs="Times New Roman"/>
          <w:sz w:val="24"/>
          <w:szCs w:val="24"/>
        </w:rPr>
        <w:t xml:space="preserve"> 77: 202-205.</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Anonymous, (2004).</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47th Annual progress report.</w:t>
      </w:r>
      <w:proofErr w:type="gramEnd"/>
      <w:r w:rsidRPr="00C766F7">
        <w:rPr>
          <w:rFonts w:ascii="Times New Roman" w:hAnsi="Times New Roman" w:cs="Times New Roman"/>
          <w:sz w:val="24"/>
          <w:szCs w:val="24"/>
        </w:rPr>
        <w:t xml:space="preserve"> All India coordinated maize improvement project. </w:t>
      </w:r>
      <w:proofErr w:type="gramStart"/>
      <w:r w:rsidRPr="00C766F7">
        <w:rPr>
          <w:rFonts w:ascii="Times New Roman" w:hAnsi="Times New Roman" w:cs="Times New Roman"/>
          <w:sz w:val="24"/>
          <w:szCs w:val="24"/>
        </w:rPr>
        <w:t xml:space="preserve">Directorate of maize research, Indian agricultural research </w:t>
      </w:r>
      <w:proofErr w:type="spellStart"/>
      <w:r w:rsidRPr="00C766F7">
        <w:rPr>
          <w:rFonts w:ascii="Times New Roman" w:hAnsi="Times New Roman" w:cs="Times New Roman"/>
          <w:sz w:val="24"/>
          <w:szCs w:val="24"/>
        </w:rPr>
        <w:t>Institue</w:t>
      </w:r>
      <w:proofErr w:type="spellEnd"/>
      <w:r w:rsidRPr="00C766F7">
        <w:rPr>
          <w:rFonts w:ascii="Times New Roman" w:hAnsi="Times New Roman" w:cs="Times New Roman"/>
          <w:sz w:val="24"/>
          <w:szCs w:val="24"/>
        </w:rPr>
        <w:t>, New Delhi.</w:t>
      </w:r>
      <w:proofErr w:type="gramEnd"/>
      <w:r w:rsidRPr="00C766F7">
        <w:rPr>
          <w:rFonts w:ascii="Times New Roman" w:hAnsi="Times New Roman" w:cs="Times New Roman"/>
          <w:sz w:val="24"/>
          <w:szCs w:val="24"/>
        </w:rPr>
        <w:t xml:space="preserve"> pp. 1-52. </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Bentolila</w:t>
      </w:r>
      <w:proofErr w:type="spellEnd"/>
      <w:r w:rsidRPr="00C766F7">
        <w:rPr>
          <w:rFonts w:ascii="Times New Roman" w:hAnsi="Times New Roman" w:cs="Times New Roman"/>
          <w:sz w:val="24"/>
          <w:szCs w:val="24"/>
        </w:rPr>
        <w:t xml:space="preserve">, S., </w:t>
      </w:r>
      <w:proofErr w:type="spellStart"/>
      <w:r w:rsidRPr="00C766F7">
        <w:rPr>
          <w:rFonts w:ascii="Times New Roman" w:hAnsi="Times New Roman" w:cs="Times New Roman"/>
          <w:sz w:val="24"/>
          <w:szCs w:val="24"/>
        </w:rPr>
        <w:t>Guitton</w:t>
      </w:r>
      <w:proofErr w:type="spellEnd"/>
      <w:r w:rsidRPr="00C766F7">
        <w:rPr>
          <w:rFonts w:ascii="Times New Roman" w:hAnsi="Times New Roman" w:cs="Times New Roman"/>
          <w:sz w:val="24"/>
          <w:szCs w:val="24"/>
        </w:rPr>
        <w:t xml:space="preserve">, C., Bouvet, N., </w:t>
      </w:r>
      <w:proofErr w:type="spellStart"/>
      <w:r w:rsidRPr="00C766F7">
        <w:rPr>
          <w:rFonts w:ascii="Times New Roman" w:hAnsi="Times New Roman" w:cs="Times New Roman"/>
          <w:sz w:val="24"/>
          <w:szCs w:val="24"/>
        </w:rPr>
        <w:t>Sailand</w:t>
      </w:r>
      <w:proofErr w:type="spellEnd"/>
      <w:r w:rsidRPr="00C766F7">
        <w:rPr>
          <w:rFonts w:ascii="Times New Roman" w:hAnsi="Times New Roman" w:cs="Times New Roman"/>
          <w:sz w:val="24"/>
          <w:szCs w:val="24"/>
        </w:rPr>
        <w:t xml:space="preserve">, A., </w:t>
      </w:r>
      <w:proofErr w:type="spellStart"/>
      <w:r w:rsidRPr="00C766F7">
        <w:rPr>
          <w:rFonts w:ascii="Times New Roman" w:hAnsi="Times New Roman" w:cs="Times New Roman"/>
          <w:sz w:val="24"/>
          <w:szCs w:val="24"/>
        </w:rPr>
        <w:t>Nykaza</w:t>
      </w:r>
      <w:proofErr w:type="spellEnd"/>
      <w:r w:rsidRPr="00C766F7">
        <w:rPr>
          <w:rFonts w:ascii="Times New Roman" w:hAnsi="Times New Roman" w:cs="Times New Roman"/>
          <w:sz w:val="24"/>
          <w:szCs w:val="24"/>
        </w:rPr>
        <w:t xml:space="preserve">, S. and </w:t>
      </w:r>
      <w:proofErr w:type="spellStart"/>
      <w:r w:rsidRPr="00C766F7">
        <w:rPr>
          <w:rFonts w:ascii="Times New Roman" w:hAnsi="Times New Roman" w:cs="Times New Roman"/>
          <w:sz w:val="24"/>
          <w:szCs w:val="24"/>
        </w:rPr>
        <w:t>Freyssinet</w:t>
      </w:r>
      <w:proofErr w:type="spellEnd"/>
      <w:r w:rsidRPr="00C766F7">
        <w:rPr>
          <w:rFonts w:ascii="Times New Roman" w:hAnsi="Times New Roman" w:cs="Times New Roman"/>
          <w:sz w:val="24"/>
          <w:szCs w:val="24"/>
        </w:rPr>
        <w:t>, G. (1991).</w:t>
      </w:r>
      <w:proofErr w:type="gramEnd"/>
      <w:r w:rsidRPr="00C766F7">
        <w:rPr>
          <w:rFonts w:ascii="Times New Roman" w:hAnsi="Times New Roman" w:cs="Times New Roman"/>
          <w:sz w:val="24"/>
          <w:szCs w:val="24"/>
        </w:rPr>
        <w:t xml:space="preserve"> Identification of an RFLP marker </w:t>
      </w:r>
      <w:r w:rsidRPr="00C766F7">
        <w:rPr>
          <w:rFonts w:ascii="Times New Roman" w:hAnsi="Times New Roman" w:cs="Times New Roman"/>
          <w:sz w:val="24"/>
          <w:szCs w:val="24"/>
        </w:rPr>
        <w:tab/>
        <w:t xml:space="preserve">tightly </w:t>
      </w:r>
      <w:r w:rsidRPr="00C766F7">
        <w:rPr>
          <w:rFonts w:ascii="Times New Roman" w:hAnsi="Times New Roman" w:cs="Times New Roman"/>
          <w:sz w:val="24"/>
          <w:szCs w:val="24"/>
        </w:rPr>
        <w:tab/>
        <w:t xml:space="preserve">linked to the Ht1 gene in maize. </w:t>
      </w:r>
      <w:proofErr w:type="spellStart"/>
      <w:proofErr w:type="gramStart"/>
      <w:r w:rsidRPr="00C766F7">
        <w:rPr>
          <w:rFonts w:ascii="Times New Roman" w:hAnsi="Times New Roman" w:cs="Times New Roman"/>
          <w:i/>
          <w:sz w:val="24"/>
          <w:szCs w:val="24"/>
        </w:rPr>
        <w:t>Theor</w:t>
      </w:r>
      <w:proofErr w:type="spellEnd"/>
      <w:r w:rsidRPr="00C766F7">
        <w:rPr>
          <w:rFonts w:ascii="Times New Roman" w:hAnsi="Times New Roman" w:cs="Times New Roman"/>
          <w:i/>
          <w:sz w:val="24"/>
          <w:szCs w:val="24"/>
        </w:rPr>
        <w:t>.</w:t>
      </w:r>
      <w:proofErr w:type="gramEnd"/>
      <w:r w:rsidRPr="00C766F7">
        <w:rPr>
          <w:rFonts w:ascii="Times New Roman" w:hAnsi="Times New Roman" w:cs="Times New Roman"/>
          <w:i/>
          <w:sz w:val="24"/>
          <w:szCs w:val="24"/>
        </w:rPr>
        <w:t xml:space="preserve"> Appl. Gene</w:t>
      </w:r>
      <w:proofErr w:type="gramStart"/>
      <w:r w:rsidR="006236CE">
        <w:rPr>
          <w:rFonts w:ascii="Times New Roman" w:hAnsi="Times New Roman" w:cs="Times New Roman"/>
          <w:i/>
          <w:sz w:val="24"/>
          <w:szCs w:val="24"/>
        </w:rPr>
        <w:t>,</w:t>
      </w:r>
      <w:r w:rsidRPr="00C766F7">
        <w:rPr>
          <w:rFonts w:ascii="Times New Roman" w:hAnsi="Times New Roman" w:cs="Times New Roman"/>
          <w:sz w:val="24"/>
          <w:szCs w:val="24"/>
        </w:rPr>
        <w:t xml:space="preserve">  82</w:t>
      </w:r>
      <w:proofErr w:type="gramEnd"/>
      <w:r w:rsidRPr="00C766F7">
        <w:rPr>
          <w:rFonts w:ascii="Times New Roman" w:hAnsi="Times New Roman" w:cs="Times New Roman"/>
          <w:sz w:val="24"/>
          <w:szCs w:val="24"/>
        </w:rPr>
        <w:t>: 393.</w:t>
      </w:r>
    </w:p>
    <w:p w:rsidR="00C766F7" w:rsidRPr="00C766F7" w:rsidRDefault="00C766F7" w:rsidP="00C766F7">
      <w:pPr>
        <w:ind w:left="540" w:hanging="540"/>
        <w:jc w:val="both"/>
        <w:rPr>
          <w:rFonts w:ascii="Times New Roman" w:hAnsi="Times New Roman" w:cs="Times New Roman"/>
          <w:sz w:val="24"/>
          <w:szCs w:val="24"/>
        </w:rPr>
      </w:pPr>
      <w:r w:rsidRPr="00C766F7">
        <w:rPr>
          <w:rFonts w:ascii="Times New Roman" w:hAnsi="Times New Roman" w:cs="Times New Roman"/>
          <w:sz w:val="24"/>
          <w:szCs w:val="24"/>
        </w:rPr>
        <w:t>Carson,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L. (1995). Inheritance of latent period length in maize infected with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i/>
          <w:sz w:val="24"/>
          <w:szCs w:val="24"/>
        </w:rPr>
        <w:t>. Plant disease,</w:t>
      </w:r>
      <w:r w:rsidRPr="00C766F7">
        <w:rPr>
          <w:rFonts w:ascii="Times New Roman" w:hAnsi="Times New Roman" w:cs="Times New Roman"/>
          <w:sz w:val="24"/>
          <w:szCs w:val="24"/>
        </w:rPr>
        <w:t xml:space="preserve"> 79: 581-585.</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CIMMYT (1985).</w:t>
      </w:r>
      <w:proofErr w:type="gramEnd"/>
      <w:r w:rsidRPr="00C766F7">
        <w:rPr>
          <w:rFonts w:ascii="Times New Roman" w:hAnsi="Times New Roman" w:cs="Times New Roman"/>
          <w:sz w:val="24"/>
          <w:szCs w:val="24"/>
        </w:rPr>
        <w:t xml:space="preserve"> Managing trails and reporting data for CIMMYT’s International Maize </w:t>
      </w:r>
      <w:proofErr w:type="gramStart"/>
      <w:r w:rsidRPr="00C766F7">
        <w:rPr>
          <w:rFonts w:ascii="Times New Roman" w:hAnsi="Times New Roman" w:cs="Times New Roman"/>
          <w:sz w:val="24"/>
          <w:szCs w:val="24"/>
        </w:rPr>
        <w:t>Testing  Programme</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CIMMYT, El </w:t>
      </w:r>
      <w:proofErr w:type="spellStart"/>
      <w:r w:rsidRPr="00C766F7">
        <w:rPr>
          <w:rFonts w:ascii="Times New Roman" w:hAnsi="Times New Roman" w:cs="Times New Roman"/>
          <w:sz w:val="24"/>
          <w:szCs w:val="24"/>
        </w:rPr>
        <w:t>Batan</w:t>
      </w:r>
      <w:proofErr w:type="spellEnd"/>
      <w:r w:rsidRPr="00C766F7">
        <w:rPr>
          <w:rFonts w:ascii="Times New Roman" w:hAnsi="Times New Roman" w:cs="Times New Roman"/>
          <w:sz w:val="24"/>
          <w:szCs w:val="24"/>
        </w:rPr>
        <w:t>, Mexico.</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control</w:t>
      </w:r>
      <w:proofErr w:type="gramEnd"/>
      <w:r w:rsidRPr="00C766F7">
        <w:rPr>
          <w:rFonts w:ascii="Times New Roman" w:hAnsi="Times New Roman" w:cs="Times New Roman"/>
          <w:sz w:val="24"/>
          <w:szCs w:val="24"/>
        </w:rPr>
        <w:t xml:space="preserve"> of multiple diseases in maize: Strategies for selection of host resistance. </w:t>
      </w:r>
      <w:r w:rsidRPr="00C766F7">
        <w:rPr>
          <w:rFonts w:ascii="Times New Roman" w:hAnsi="Times New Roman" w:cs="Times New Roman"/>
          <w:i/>
          <w:sz w:val="24"/>
          <w:szCs w:val="24"/>
        </w:rPr>
        <w:t>African Crop Science Journal</w:t>
      </w:r>
      <w:r w:rsidRPr="00C766F7">
        <w:rPr>
          <w:rFonts w:ascii="Times New Roman" w:hAnsi="Times New Roman" w:cs="Times New Roman"/>
          <w:sz w:val="24"/>
          <w:szCs w:val="24"/>
        </w:rPr>
        <w:t>, 11(3): 189-198.</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Degefu</w:t>
      </w:r>
      <w:proofErr w:type="spellEnd"/>
      <w:r w:rsidRPr="00C766F7">
        <w:rPr>
          <w:rFonts w:ascii="Times New Roman" w:hAnsi="Times New Roman" w:cs="Times New Roman"/>
          <w:sz w:val="24"/>
          <w:szCs w:val="24"/>
        </w:rPr>
        <w:t xml:space="preserve">, Y. (1990). </w:t>
      </w:r>
      <w:proofErr w:type="gramStart"/>
      <w:r w:rsidRPr="00C766F7">
        <w:rPr>
          <w:rFonts w:ascii="Times New Roman" w:hAnsi="Times New Roman" w:cs="Times New Roman"/>
          <w:sz w:val="24"/>
          <w:szCs w:val="24"/>
        </w:rPr>
        <w:t xml:space="preserve">Evaluation of Ethiopian maize </w:t>
      </w:r>
      <w:proofErr w:type="spellStart"/>
      <w:r w:rsidRPr="00C766F7">
        <w:rPr>
          <w:rFonts w:ascii="Times New Roman" w:hAnsi="Times New Roman" w:cs="Times New Roman"/>
          <w:sz w:val="24"/>
          <w:szCs w:val="24"/>
        </w:rPr>
        <w:t>germplasms</w:t>
      </w:r>
      <w:proofErr w:type="spellEnd"/>
      <w:r w:rsidRPr="00C766F7">
        <w:rPr>
          <w:rFonts w:ascii="Times New Roman" w:hAnsi="Times New Roman" w:cs="Times New Roman"/>
          <w:sz w:val="24"/>
          <w:szCs w:val="24"/>
        </w:rPr>
        <w:t xml:space="preserve"> for resistance against leaf blight caused by </w:t>
      </w:r>
      <w:proofErr w:type="spellStart"/>
      <w:r w:rsidRPr="00C766F7">
        <w:rPr>
          <w:rFonts w:ascii="Times New Roman" w:hAnsi="Times New Roman" w:cs="Times New Roman"/>
          <w:i/>
          <w:sz w:val="24"/>
          <w:szCs w:val="24"/>
        </w:rPr>
        <w:t>Helminthosporium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Research Progress Report, </w:t>
      </w:r>
      <w:proofErr w:type="spellStart"/>
      <w:r w:rsidRPr="00C766F7">
        <w:rPr>
          <w:rFonts w:ascii="Times New Roman" w:hAnsi="Times New Roman" w:cs="Times New Roman"/>
          <w:sz w:val="24"/>
          <w:szCs w:val="24"/>
        </w:rPr>
        <w:t>Awassa</w:t>
      </w:r>
      <w:proofErr w:type="spellEnd"/>
      <w:r w:rsidRPr="00C766F7">
        <w:rPr>
          <w:rFonts w:ascii="Times New Roman" w:hAnsi="Times New Roman" w:cs="Times New Roman"/>
          <w:sz w:val="24"/>
          <w:szCs w:val="24"/>
        </w:rPr>
        <w:t xml:space="preserve"> College of Agriculture, Addis Ababa University.</w:t>
      </w:r>
      <w:proofErr w:type="gramEnd"/>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lastRenderedPageBreak/>
        <w:t>Dorothea, S.</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B., Hunter, H.</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W. and </w:t>
      </w:r>
      <w:proofErr w:type="spellStart"/>
      <w:r w:rsidRPr="00C766F7">
        <w:rPr>
          <w:rFonts w:ascii="Times New Roman" w:hAnsi="Times New Roman" w:cs="Times New Roman"/>
          <w:sz w:val="24"/>
          <w:szCs w:val="24"/>
        </w:rPr>
        <w:t>Hartwig</w:t>
      </w:r>
      <w:proofErr w:type="spellEnd"/>
      <w:r w:rsidRPr="00C766F7">
        <w:rPr>
          <w:rFonts w:ascii="Times New Roman" w:hAnsi="Times New Roman" w:cs="Times New Roman"/>
          <w:sz w:val="24"/>
          <w:szCs w:val="24"/>
        </w:rPr>
        <w:t xml:space="preserve"> H.</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G. (1998).</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Molecular marker analysis of European </w:t>
      </w:r>
      <w:proofErr w:type="spellStart"/>
      <w:r w:rsidRPr="00C766F7">
        <w:rPr>
          <w:rFonts w:ascii="Times New Roman" w:hAnsi="Times New Roman" w:cs="Times New Roman"/>
          <w:sz w:val="24"/>
          <w:szCs w:val="24"/>
        </w:rPr>
        <w:t>Setosphaeria</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turcica</w:t>
      </w:r>
      <w:proofErr w:type="spellEnd"/>
      <w:r w:rsidRPr="00C766F7">
        <w:rPr>
          <w:rFonts w:ascii="Times New Roman" w:hAnsi="Times New Roman" w:cs="Times New Roman"/>
          <w:sz w:val="24"/>
          <w:szCs w:val="24"/>
        </w:rPr>
        <w:t xml:space="preserve"> population.</w:t>
      </w:r>
      <w:proofErr w:type="gramEnd"/>
      <w:r w:rsidRPr="00C766F7">
        <w:rPr>
          <w:rFonts w:ascii="Times New Roman" w:hAnsi="Times New Roman" w:cs="Times New Roman"/>
          <w:sz w:val="24"/>
          <w:szCs w:val="24"/>
        </w:rPr>
        <w:t xml:space="preserve"> </w:t>
      </w:r>
      <w:r w:rsidRPr="00C766F7">
        <w:rPr>
          <w:rFonts w:ascii="Times New Roman" w:hAnsi="Times New Roman" w:cs="Times New Roman"/>
          <w:i/>
          <w:sz w:val="24"/>
          <w:szCs w:val="24"/>
        </w:rPr>
        <w:t xml:space="preserve">Eur. J. Plant </w:t>
      </w:r>
      <w:proofErr w:type="spellStart"/>
      <w:proofErr w:type="gramStart"/>
      <w:r w:rsidRPr="00C766F7">
        <w:rPr>
          <w:rFonts w:ascii="Times New Roman" w:hAnsi="Times New Roman" w:cs="Times New Roman"/>
          <w:i/>
          <w:sz w:val="24"/>
          <w:szCs w:val="24"/>
        </w:rPr>
        <w:t>Pathol</w:t>
      </w:r>
      <w:proofErr w:type="spellEnd"/>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104:611-617</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Durrishahwar</w:t>
      </w:r>
      <w:proofErr w:type="spellEnd"/>
      <w:r w:rsidRPr="00C766F7">
        <w:rPr>
          <w:rFonts w:ascii="Times New Roman" w:hAnsi="Times New Roman" w:cs="Times New Roman"/>
          <w:sz w:val="24"/>
          <w:szCs w:val="24"/>
        </w:rPr>
        <w:t xml:space="preserve">, H., </w:t>
      </w:r>
      <w:proofErr w:type="spellStart"/>
      <w:r w:rsidRPr="00C766F7">
        <w:rPr>
          <w:rFonts w:ascii="Times New Roman" w:hAnsi="Times New Roman" w:cs="Times New Roman"/>
          <w:sz w:val="24"/>
          <w:szCs w:val="24"/>
        </w:rPr>
        <w:t>Rehman</w:t>
      </w:r>
      <w:proofErr w:type="spellEnd"/>
      <w:r w:rsidRPr="00C766F7">
        <w:rPr>
          <w:rFonts w:ascii="Times New Roman" w:hAnsi="Times New Roman" w:cs="Times New Roman"/>
          <w:sz w:val="24"/>
          <w:szCs w:val="24"/>
        </w:rPr>
        <w:t>, S.</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A., Shah, I.</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A.</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K and Ali, F. (2008).</w:t>
      </w:r>
      <w:proofErr w:type="gramEnd"/>
      <w:r w:rsidRPr="00C766F7">
        <w:rPr>
          <w:rFonts w:ascii="Times New Roman" w:hAnsi="Times New Roman" w:cs="Times New Roman"/>
          <w:sz w:val="24"/>
          <w:szCs w:val="24"/>
        </w:rPr>
        <w:t xml:space="preserve"> Recurrent selection for yield and yield associated traits under leaf blight (</w:t>
      </w:r>
      <w:proofErr w:type="spellStart"/>
      <w:r w:rsidRPr="00C766F7">
        <w:rPr>
          <w:rFonts w:ascii="Times New Roman" w:hAnsi="Times New Roman" w:cs="Times New Roman"/>
          <w:i/>
          <w:sz w:val="24"/>
          <w:szCs w:val="24"/>
        </w:rPr>
        <w:t>Helminthosporium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maydis</w:t>
      </w:r>
      <w:proofErr w:type="spellEnd"/>
      <w:r w:rsidRPr="00C766F7">
        <w:rPr>
          <w:rFonts w:ascii="Times New Roman" w:hAnsi="Times New Roman" w:cs="Times New Roman"/>
          <w:sz w:val="24"/>
          <w:szCs w:val="24"/>
        </w:rPr>
        <w:t xml:space="preserve">) stress in maize. </w:t>
      </w:r>
      <w:proofErr w:type="spellStart"/>
      <w:r w:rsidRPr="00C766F7">
        <w:rPr>
          <w:rFonts w:ascii="Times New Roman" w:hAnsi="Times New Roman" w:cs="Times New Roman"/>
          <w:sz w:val="24"/>
          <w:szCs w:val="24"/>
        </w:rPr>
        <w:t>Sarhad</w:t>
      </w:r>
      <w:proofErr w:type="spellEnd"/>
      <w:r w:rsidRPr="00C766F7">
        <w:rPr>
          <w:rFonts w:ascii="Times New Roman" w:hAnsi="Times New Roman" w:cs="Times New Roman"/>
          <w:sz w:val="24"/>
          <w:szCs w:val="24"/>
        </w:rPr>
        <w:t xml:space="preserve"> Journal of Agriculture, 24(4): 599-605.</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Esteves</w:t>
      </w:r>
      <w:proofErr w:type="spellEnd"/>
      <w:r w:rsidRPr="00C766F7">
        <w:rPr>
          <w:rFonts w:ascii="Times New Roman" w:hAnsi="Times New Roman" w:cs="Times New Roman"/>
          <w:sz w:val="24"/>
          <w:szCs w:val="24"/>
        </w:rPr>
        <w:t>,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C.</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F. (1989). </w:t>
      </w:r>
      <w:proofErr w:type="spellStart"/>
      <w:r w:rsidRPr="00C766F7">
        <w:rPr>
          <w:rFonts w:ascii="Times New Roman" w:hAnsi="Times New Roman" w:cs="Times New Roman"/>
          <w:sz w:val="24"/>
          <w:szCs w:val="24"/>
        </w:rPr>
        <w:t>Reações</w:t>
      </w:r>
      <w:proofErr w:type="spell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a</w:t>
      </w:r>
      <w:proofErr w:type="gramEnd"/>
      <w:r w:rsidRPr="00C766F7">
        <w:rPr>
          <w:rFonts w:ascii="Times New Roman" w:hAnsi="Times New Roman" w:cs="Times New Roman"/>
          <w:sz w:val="24"/>
          <w:szCs w:val="24"/>
        </w:rPr>
        <w:t xml:space="preserve">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i/>
          <w:sz w:val="24"/>
          <w:szCs w:val="24"/>
        </w:rPr>
        <w:t xml:space="preserve"> </w:t>
      </w:r>
      <w:r w:rsidRPr="00C766F7">
        <w:rPr>
          <w:rFonts w:ascii="Times New Roman" w:hAnsi="Times New Roman" w:cs="Times New Roman"/>
          <w:sz w:val="24"/>
          <w:szCs w:val="24"/>
        </w:rPr>
        <w:t xml:space="preserve">(Pass.) </w:t>
      </w:r>
      <w:proofErr w:type="gramStart"/>
      <w:r w:rsidRPr="00C766F7">
        <w:rPr>
          <w:rFonts w:ascii="Times New Roman" w:hAnsi="Times New Roman" w:cs="Times New Roman"/>
          <w:sz w:val="24"/>
          <w:szCs w:val="24"/>
        </w:rPr>
        <w:t xml:space="preserve">Leonard &amp; Suggs </w:t>
      </w:r>
      <w:proofErr w:type="spellStart"/>
      <w:r w:rsidRPr="00C766F7">
        <w:rPr>
          <w:rFonts w:ascii="Times New Roman" w:hAnsi="Times New Roman" w:cs="Times New Roman"/>
          <w:sz w:val="24"/>
          <w:szCs w:val="24"/>
        </w:rPr>
        <w:t>em</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milho</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i/>
          <w:sz w:val="24"/>
          <w:szCs w:val="24"/>
        </w:rPr>
        <w:t>Zea</w:t>
      </w:r>
      <w:proofErr w:type="spellEnd"/>
      <w:r w:rsidRPr="00C766F7">
        <w:rPr>
          <w:rFonts w:ascii="Times New Roman" w:hAnsi="Times New Roman" w:cs="Times New Roman"/>
          <w:i/>
          <w:sz w:val="24"/>
          <w:szCs w:val="24"/>
        </w:rPr>
        <w:t xml:space="preserve"> mays </w:t>
      </w:r>
      <w:r w:rsidRPr="00C766F7">
        <w:rPr>
          <w:rFonts w:ascii="Times New Roman" w:hAnsi="Times New Roman" w:cs="Times New Roman"/>
          <w:sz w:val="24"/>
          <w:szCs w:val="24"/>
        </w:rPr>
        <w:t xml:space="preserve">L.) e </w:t>
      </w:r>
      <w:proofErr w:type="spellStart"/>
      <w:r w:rsidRPr="00C766F7">
        <w:rPr>
          <w:rFonts w:ascii="Times New Roman" w:hAnsi="Times New Roman" w:cs="Times New Roman"/>
          <w:sz w:val="24"/>
          <w:szCs w:val="24"/>
        </w:rPr>
        <w:t>variabilidade</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dopatógeno</w:t>
      </w:r>
      <w:proofErr w:type="spellEnd"/>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Master’s Thesis, </w:t>
      </w:r>
      <w:proofErr w:type="spellStart"/>
      <w:r w:rsidRPr="00C766F7">
        <w:rPr>
          <w:rFonts w:ascii="Times New Roman" w:hAnsi="Times New Roman" w:cs="Times New Roman"/>
          <w:sz w:val="24"/>
          <w:szCs w:val="24"/>
        </w:rPr>
        <w:t>Universidade</w:t>
      </w:r>
      <w:proofErr w:type="spellEnd"/>
      <w:r w:rsidRPr="00C766F7">
        <w:rPr>
          <w:rFonts w:ascii="Times New Roman" w:hAnsi="Times New Roman" w:cs="Times New Roman"/>
          <w:sz w:val="24"/>
          <w:szCs w:val="24"/>
        </w:rPr>
        <w:t xml:space="preserve"> de São Paulo, </w:t>
      </w:r>
      <w:proofErr w:type="spellStart"/>
      <w:r w:rsidRPr="00C766F7">
        <w:rPr>
          <w:rFonts w:ascii="Times New Roman" w:hAnsi="Times New Roman" w:cs="Times New Roman"/>
          <w:sz w:val="24"/>
          <w:szCs w:val="24"/>
        </w:rPr>
        <w:t>Escola</w:t>
      </w:r>
      <w:proofErr w:type="spellEnd"/>
      <w:r w:rsidRPr="00C766F7">
        <w:rPr>
          <w:rFonts w:ascii="Times New Roman" w:hAnsi="Times New Roman" w:cs="Times New Roman"/>
          <w:sz w:val="24"/>
          <w:szCs w:val="24"/>
        </w:rPr>
        <w:t xml:space="preserve"> Superior de </w:t>
      </w:r>
      <w:proofErr w:type="spellStart"/>
      <w:r w:rsidRPr="00C766F7">
        <w:rPr>
          <w:rFonts w:ascii="Times New Roman" w:hAnsi="Times New Roman" w:cs="Times New Roman"/>
          <w:sz w:val="24"/>
          <w:szCs w:val="24"/>
        </w:rPr>
        <w:t>Agricultura</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Luiz</w:t>
      </w:r>
      <w:proofErr w:type="spellEnd"/>
      <w:r w:rsidRPr="00C766F7">
        <w:rPr>
          <w:rFonts w:ascii="Times New Roman" w:hAnsi="Times New Roman" w:cs="Times New Roman"/>
          <w:sz w:val="24"/>
          <w:szCs w:val="24"/>
        </w:rPr>
        <w:t xml:space="preserve"> de </w:t>
      </w:r>
      <w:proofErr w:type="spellStart"/>
      <w:r w:rsidRPr="00C766F7">
        <w:rPr>
          <w:rFonts w:ascii="Times New Roman" w:hAnsi="Times New Roman" w:cs="Times New Roman"/>
          <w:sz w:val="24"/>
          <w:szCs w:val="24"/>
        </w:rPr>
        <w:t>Queiróz</w:t>
      </w:r>
      <w:proofErr w:type="spellEnd"/>
      <w:r w:rsidRPr="00C766F7">
        <w:rPr>
          <w:rFonts w:ascii="Times New Roman" w:hAnsi="Times New Roman" w:cs="Times New Roman"/>
          <w:sz w:val="24"/>
          <w:szCs w:val="24"/>
        </w:rPr>
        <w:t>”, Piracicaba.</w:t>
      </w:r>
    </w:p>
    <w:p w:rsidR="00C766F7" w:rsidRPr="00C766F7" w:rsidRDefault="00C766F7" w:rsidP="00C766F7">
      <w:pPr>
        <w:ind w:left="540" w:hanging="540"/>
        <w:jc w:val="both"/>
        <w:rPr>
          <w:rFonts w:ascii="Times New Roman" w:hAnsi="Times New Roman" w:cs="Times New Roman"/>
          <w:sz w:val="24"/>
          <w:szCs w:val="24"/>
        </w:rPr>
      </w:pPr>
      <w:r w:rsidRPr="00C766F7">
        <w:rPr>
          <w:rFonts w:ascii="Times New Roman" w:hAnsi="Times New Roman" w:cs="Times New Roman"/>
          <w:sz w:val="24"/>
          <w:szCs w:val="24"/>
        </w:rPr>
        <w:t xml:space="preserve">Gregory, S. </w:t>
      </w:r>
      <w:r w:rsidR="00121FE2">
        <w:rPr>
          <w:rFonts w:ascii="Times New Roman" w:hAnsi="Times New Roman" w:cs="Times New Roman"/>
          <w:sz w:val="24"/>
          <w:szCs w:val="24"/>
        </w:rPr>
        <w:t>(</w:t>
      </w:r>
      <w:r w:rsidRPr="00C766F7">
        <w:rPr>
          <w:rFonts w:ascii="Times New Roman" w:hAnsi="Times New Roman" w:cs="Times New Roman"/>
          <w:sz w:val="24"/>
          <w:szCs w:val="24"/>
        </w:rPr>
        <w:t>2004</w:t>
      </w:r>
      <w:r w:rsidR="00121FE2">
        <w:rPr>
          <w:rFonts w:ascii="Times New Roman" w:hAnsi="Times New Roman" w:cs="Times New Roman"/>
          <w:sz w:val="24"/>
          <w:szCs w:val="24"/>
        </w:rPr>
        <w:t>)</w:t>
      </w:r>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Northern Corn Leaf Blight on Corn.</w:t>
      </w:r>
      <w:proofErr w:type="gramEnd"/>
      <w:r>
        <w:rPr>
          <w:rFonts w:ascii="Times New Roman" w:hAnsi="Times New Roman" w:cs="Times New Roman"/>
          <w:sz w:val="24"/>
          <w:szCs w:val="24"/>
        </w:rPr>
        <w:t xml:space="preserve"> Plant Disease: </w:t>
      </w:r>
      <w:r w:rsidRPr="00C766F7">
        <w:rPr>
          <w:rFonts w:ascii="Times New Roman" w:hAnsi="Times New Roman" w:cs="Times New Roman"/>
          <w:i/>
          <w:sz w:val="24"/>
          <w:szCs w:val="24"/>
        </w:rPr>
        <w:t>Pests and Crop</w:t>
      </w:r>
      <w:r>
        <w:rPr>
          <w:rFonts w:ascii="Times New Roman" w:hAnsi="Times New Roman" w:cs="Times New Roman"/>
          <w:sz w:val="24"/>
          <w:szCs w:val="24"/>
        </w:rPr>
        <w:t xml:space="preserve"> </w:t>
      </w:r>
      <w:r w:rsidRPr="00C766F7">
        <w:rPr>
          <w:rFonts w:ascii="Times New Roman" w:hAnsi="Times New Roman" w:cs="Times New Roman"/>
          <w:sz w:val="24"/>
          <w:szCs w:val="24"/>
        </w:rPr>
        <w:t>23: 4.</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Haasbroek</w:t>
      </w:r>
      <w:proofErr w:type="spellEnd"/>
      <w:r w:rsidRPr="00C766F7">
        <w:rPr>
          <w:rFonts w:ascii="Times New Roman" w:hAnsi="Times New Roman" w:cs="Times New Roman"/>
          <w:sz w:val="24"/>
          <w:szCs w:val="24"/>
        </w:rPr>
        <w:t xml:space="preserve">, M. P., Craven, M., Barnes, I. and </w:t>
      </w:r>
      <w:proofErr w:type="spellStart"/>
      <w:r w:rsidRPr="00C766F7">
        <w:rPr>
          <w:rFonts w:ascii="Times New Roman" w:hAnsi="Times New Roman" w:cs="Times New Roman"/>
          <w:sz w:val="24"/>
          <w:szCs w:val="24"/>
        </w:rPr>
        <w:t>Crampton</w:t>
      </w:r>
      <w:proofErr w:type="spellEnd"/>
      <w:r w:rsidRPr="00C766F7">
        <w:rPr>
          <w:rFonts w:ascii="Times New Roman" w:hAnsi="Times New Roman" w:cs="Times New Roman"/>
          <w:sz w:val="24"/>
          <w:szCs w:val="24"/>
        </w:rPr>
        <w:t>, B.</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G. (2014).</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Microsatellite and mating type primers for the maize and sorghum pathogen,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Australasia Plant Pathology, 43: 577-581.</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Harlapur</w:t>
      </w:r>
      <w:proofErr w:type="spellEnd"/>
      <w:r w:rsidRPr="00C766F7">
        <w:rPr>
          <w:rFonts w:ascii="Times New Roman" w:hAnsi="Times New Roman" w:cs="Times New Roman"/>
          <w:sz w:val="24"/>
          <w:szCs w:val="24"/>
        </w:rPr>
        <w:t>, S.</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I. (2005). Epidemiology and management of </w:t>
      </w:r>
      <w:proofErr w:type="spellStart"/>
      <w:r w:rsidRPr="00C766F7">
        <w:rPr>
          <w:rFonts w:ascii="Times New Roman" w:hAnsi="Times New Roman" w:cs="Times New Roman"/>
          <w:sz w:val="24"/>
          <w:szCs w:val="24"/>
        </w:rPr>
        <w:t>turcicum</w:t>
      </w:r>
      <w:proofErr w:type="spellEnd"/>
      <w:r w:rsidRPr="00C766F7">
        <w:rPr>
          <w:rFonts w:ascii="Times New Roman" w:hAnsi="Times New Roman" w:cs="Times New Roman"/>
          <w:sz w:val="24"/>
          <w:szCs w:val="24"/>
        </w:rPr>
        <w:t xml:space="preserve"> leaf blight of maize caused by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(Pass.) </w:t>
      </w:r>
      <w:proofErr w:type="gramStart"/>
      <w:r w:rsidRPr="00C766F7">
        <w:rPr>
          <w:rFonts w:ascii="Times New Roman" w:hAnsi="Times New Roman" w:cs="Times New Roman"/>
          <w:sz w:val="24"/>
          <w:szCs w:val="24"/>
        </w:rPr>
        <w:t>Leonard and Suggs.</w:t>
      </w:r>
      <w:proofErr w:type="gramEnd"/>
      <w:r w:rsidRPr="00C766F7">
        <w:rPr>
          <w:rFonts w:ascii="Times New Roman" w:hAnsi="Times New Roman" w:cs="Times New Roman"/>
          <w:sz w:val="24"/>
          <w:szCs w:val="24"/>
        </w:rPr>
        <w:t xml:space="preserve"> Ph.D. Thesis, Univ. </w:t>
      </w:r>
      <w:proofErr w:type="spellStart"/>
      <w:proofErr w:type="gramStart"/>
      <w:r w:rsidRPr="00C766F7">
        <w:rPr>
          <w:rFonts w:ascii="Times New Roman" w:hAnsi="Times New Roman" w:cs="Times New Roman"/>
          <w:sz w:val="24"/>
          <w:szCs w:val="24"/>
        </w:rPr>
        <w:t>Agric.Sci</w:t>
      </w:r>
      <w:proofErr w:type="spellEnd"/>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Dharwad</w:t>
      </w:r>
      <w:proofErr w:type="spellEnd"/>
      <w:r w:rsidRPr="00C766F7">
        <w:rPr>
          <w:rFonts w:ascii="Times New Roman" w:hAnsi="Times New Roman" w:cs="Times New Roman"/>
          <w:sz w:val="24"/>
          <w:szCs w:val="24"/>
        </w:rPr>
        <w:t>, (India).</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Harlapur</w:t>
      </w:r>
      <w:proofErr w:type="spellEnd"/>
      <w:r w:rsidRPr="00C766F7">
        <w:rPr>
          <w:rFonts w:ascii="Times New Roman" w:hAnsi="Times New Roman" w:cs="Times New Roman"/>
          <w:sz w:val="24"/>
          <w:szCs w:val="24"/>
        </w:rPr>
        <w:t>, S.</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I., </w:t>
      </w:r>
      <w:proofErr w:type="spellStart"/>
      <w:r w:rsidRPr="00C766F7">
        <w:rPr>
          <w:rFonts w:ascii="Times New Roman" w:hAnsi="Times New Roman" w:cs="Times New Roman"/>
          <w:sz w:val="24"/>
          <w:szCs w:val="24"/>
        </w:rPr>
        <w:t>Wali</w:t>
      </w:r>
      <w:proofErr w:type="spellEnd"/>
      <w:r w:rsidRPr="00C766F7">
        <w:rPr>
          <w:rFonts w:ascii="Times New Roman" w:hAnsi="Times New Roman" w:cs="Times New Roman"/>
          <w:sz w:val="24"/>
          <w:szCs w:val="24"/>
        </w:rPr>
        <w:t>,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C., </w:t>
      </w:r>
      <w:proofErr w:type="spellStart"/>
      <w:r w:rsidRPr="00C766F7">
        <w:rPr>
          <w:rFonts w:ascii="Times New Roman" w:hAnsi="Times New Roman" w:cs="Times New Roman"/>
          <w:sz w:val="24"/>
          <w:szCs w:val="24"/>
        </w:rPr>
        <w:t>Anahosur</w:t>
      </w:r>
      <w:proofErr w:type="spellEnd"/>
      <w:r w:rsidRPr="00C766F7">
        <w:rPr>
          <w:rFonts w:ascii="Times New Roman" w:hAnsi="Times New Roman" w:cs="Times New Roman"/>
          <w:sz w:val="24"/>
          <w:szCs w:val="24"/>
        </w:rPr>
        <w:t>, K.</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H. and </w:t>
      </w:r>
      <w:proofErr w:type="spellStart"/>
      <w:r w:rsidRPr="00C766F7">
        <w:rPr>
          <w:rFonts w:ascii="Times New Roman" w:hAnsi="Times New Roman" w:cs="Times New Roman"/>
          <w:sz w:val="24"/>
          <w:szCs w:val="24"/>
        </w:rPr>
        <w:t>Muralikrishna</w:t>
      </w:r>
      <w:proofErr w:type="spellEnd"/>
      <w:r w:rsidRPr="00C766F7">
        <w:rPr>
          <w:rFonts w:ascii="Times New Roman" w:hAnsi="Times New Roman" w:cs="Times New Roman"/>
          <w:sz w:val="24"/>
          <w:szCs w:val="24"/>
        </w:rPr>
        <w:t xml:space="preserve">, S., (2000). </w:t>
      </w:r>
      <w:proofErr w:type="gramStart"/>
      <w:r w:rsidRPr="00C766F7">
        <w:rPr>
          <w:rFonts w:ascii="Times New Roman" w:hAnsi="Times New Roman" w:cs="Times New Roman"/>
          <w:sz w:val="24"/>
          <w:szCs w:val="24"/>
        </w:rPr>
        <w:t>A report on survey and surveillance of maize diseases in northern Karnataka.</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Karnataka.</w:t>
      </w:r>
      <w:proofErr w:type="gramEnd"/>
      <w:r w:rsidRPr="00C766F7">
        <w:rPr>
          <w:rFonts w:ascii="Times New Roman" w:hAnsi="Times New Roman" w:cs="Times New Roman"/>
          <w:sz w:val="24"/>
          <w:szCs w:val="24"/>
        </w:rPr>
        <w:t xml:space="preserve"> </w:t>
      </w:r>
      <w:r w:rsidRPr="00C766F7">
        <w:rPr>
          <w:rFonts w:ascii="Times New Roman" w:hAnsi="Times New Roman" w:cs="Times New Roman"/>
          <w:i/>
          <w:sz w:val="24"/>
          <w:szCs w:val="24"/>
        </w:rPr>
        <w:t>Journal of Agricultural Sciences,</w:t>
      </w:r>
      <w:r w:rsidRPr="00C766F7">
        <w:rPr>
          <w:rFonts w:ascii="Times New Roman" w:hAnsi="Times New Roman" w:cs="Times New Roman"/>
          <w:sz w:val="24"/>
          <w:szCs w:val="24"/>
        </w:rPr>
        <w:t xml:space="preserve"> 13: 750-751.</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Harlapur</w:t>
      </w:r>
      <w:proofErr w:type="spellEnd"/>
      <w:r w:rsidRPr="00C766F7">
        <w:rPr>
          <w:rFonts w:ascii="Times New Roman" w:hAnsi="Times New Roman" w:cs="Times New Roman"/>
          <w:sz w:val="24"/>
          <w:szCs w:val="24"/>
        </w:rPr>
        <w:t>, S.</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I.; </w:t>
      </w:r>
      <w:proofErr w:type="spellStart"/>
      <w:r w:rsidRPr="00C766F7">
        <w:rPr>
          <w:rFonts w:ascii="Times New Roman" w:hAnsi="Times New Roman" w:cs="Times New Roman"/>
          <w:sz w:val="24"/>
          <w:szCs w:val="24"/>
        </w:rPr>
        <w:t>Kulkarni</w:t>
      </w:r>
      <w:proofErr w:type="spellEnd"/>
      <w:r w:rsidRPr="00C766F7">
        <w:rPr>
          <w:rFonts w:ascii="Times New Roman" w:hAnsi="Times New Roman" w:cs="Times New Roman"/>
          <w:sz w:val="24"/>
          <w:szCs w:val="24"/>
        </w:rPr>
        <w:t>, M.</w:t>
      </w:r>
      <w:r w:rsidR="00121FE2">
        <w:rPr>
          <w:rFonts w:ascii="Times New Roman" w:hAnsi="Times New Roman" w:cs="Times New Roman"/>
          <w:sz w:val="24"/>
          <w:szCs w:val="24"/>
        </w:rPr>
        <w:t xml:space="preserve"> S.,</w:t>
      </w:r>
      <w:r w:rsidRPr="00C766F7">
        <w:rPr>
          <w:rFonts w:ascii="Times New Roman" w:hAnsi="Times New Roman" w:cs="Times New Roman"/>
          <w:sz w:val="24"/>
          <w:szCs w:val="24"/>
        </w:rPr>
        <w:t xml:space="preserve"> Hedge, Y. and </w:t>
      </w:r>
      <w:proofErr w:type="spellStart"/>
      <w:r w:rsidRPr="00C766F7">
        <w:rPr>
          <w:rFonts w:ascii="Times New Roman" w:hAnsi="Times New Roman" w:cs="Times New Roman"/>
          <w:sz w:val="24"/>
          <w:szCs w:val="24"/>
        </w:rPr>
        <w:t>Kaikarni</w:t>
      </w:r>
      <w:proofErr w:type="spellEnd"/>
      <w:r w:rsidRPr="00C766F7">
        <w:rPr>
          <w:rFonts w:ascii="Times New Roman" w:hAnsi="Times New Roman" w:cs="Times New Roman"/>
          <w:sz w:val="24"/>
          <w:szCs w:val="24"/>
        </w:rPr>
        <w:t xml:space="preserve">, S. (2007). Variability in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(Pass) </w:t>
      </w:r>
      <w:proofErr w:type="spellStart"/>
      <w:proofErr w:type="gramStart"/>
      <w:r w:rsidRPr="00C766F7">
        <w:rPr>
          <w:rFonts w:ascii="Times New Roman" w:hAnsi="Times New Roman" w:cs="Times New Roman"/>
          <w:sz w:val="24"/>
          <w:szCs w:val="24"/>
        </w:rPr>
        <w:t>leonard</w:t>
      </w:r>
      <w:proofErr w:type="spellEnd"/>
      <w:proofErr w:type="gramEnd"/>
      <w:r w:rsidRPr="00C766F7">
        <w:rPr>
          <w:rFonts w:ascii="Times New Roman" w:hAnsi="Times New Roman" w:cs="Times New Roman"/>
          <w:sz w:val="24"/>
          <w:szCs w:val="24"/>
        </w:rPr>
        <w:t xml:space="preserve"> Suggs, causal agent of </w:t>
      </w:r>
      <w:proofErr w:type="spellStart"/>
      <w:r w:rsidRPr="00C766F7">
        <w:rPr>
          <w:rFonts w:ascii="Times New Roman" w:hAnsi="Times New Roman" w:cs="Times New Roman"/>
          <w:sz w:val="24"/>
          <w:szCs w:val="24"/>
        </w:rPr>
        <w:t>turcicum</w:t>
      </w:r>
      <w:proofErr w:type="spellEnd"/>
      <w:r w:rsidRPr="00C766F7">
        <w:rPr>
          <w:rFonts w:ascii="Times New Roman" w:hAnsi="Times New Roman" w:cs="Times New Roman"/>
          <w:sz w:val="24"/>
          <w:szCs w:val="24"/>
        </w:rPr>
        <w:t xml:space="preserve"> leaf blight of maize. </w:t>
      </w:r>
      <w:proofErr w:type="spellStart"/>
      <w:r w:rsidRPr="00C766F7">
        <w:rPr>
          <w:rFonts w:ascii="Times New Roman" w:hAnsi="Times New Roman" w:cs="Times New Roman"/>
          <w:i/>
          <w:sz w:val="24"/>
          <w:szCs w:val="24"/>
        </w:rPr>
        <w:t>Karnatakar</w:t>
      </w:r>
      <w:proofErr w:type="spellEnd"/>
      <w:r w:rsidRPr="00C766F7">
        <w:rPr>
          <w:rFonts w:ascii="Times New Roman" w:hAnsi="Times New Roman" w:cs="Times New Roman"/>
          <w:i/>
          <w:sz w:val="24"/>
          <w:szCs w:val="24"/>
        </w:rPr>
        <w:t xml:space="preserve"> Journal of Agric. Research,</w:t>
      </w:r>
      <w:r w:rsidRPr="00C766F7">
        <w:rPr>
          <w:rFonts w:ascii="Times New Roman" w:hAnsi="Times New Roman" w:cs="Times New Roman"/>
          <w:sz w:val="24"/>
          <w:szCs w:val="24"/>
        </w:rPr>
        <w:t xml:space="preserve"> 20</w:t>
      </w:r>
      <w:r>
        <w:rPr>
          <w:rFonts w:ascii="Times New Roman" w:hAnsi="Times New Roman" w:cs="Times New Roman"/>
          <w:sz w:val="24"/>
          <w:szCs w:val="24"/>
        </w:rPr>
        <w:t xml:space="preserve"> </w:t>
      </w:r>
      <w:r w:rsidRPr="00C766F7">
        <w:rPr>
          <w:rFonts w:ascii="Times New Roman" w:hAnsi="Times New Roman" w:cs="Times New Roman"/>
          <w:sz w:val="24"/>
          <w:szCs w:val="24"/>
        </w:rPr>
        <w:t>(3): 665-666.</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Hennessy, G.</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G., De </w:t>
      </w:r>
      <w:proofErr w:type="spellStart"/>
      <w:r w:rsidRPr="00C766F7">
        <w:rPr>
          <w:rFonts w:ascii="Times New Roman" w:hAnsi="Times New Roman" w:cs="Times New Roman"/>
          <w:sz w:val="24"/>
          <w:szCs w:val="24"/>
        </w:rPr>
        <w:t>Milliano</w:t>
      </w:r>
      <w:proofErr w:type="spellEnd"/>
      <w:r w:rsidRPr="00C766F7">
        <w:rPr>
          <w:rFonts w:ascii="Times New Roman" w:hAnsi="Times New Roman" w:cs="Times New Roman"/>
          <w:sz w:val="24"/>
          <w:szCs w:val="24"/>
        </w:rPr>
        <w:t>, W.</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A.</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J. and McLaren, C.</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G. (1990).</w:t>
      </w:r>
      <w:proofErr w:type="gramEnd"/>
      <w:r w:rsidRPr="00C766F7">
        <w:rPr>
          <w:rFonts w:ascii="Times New Roman" w:hAnsi="Times New Roman" w:cs="Times New Roman"/>
          <w:sz w:val="24"/>
          <w:szCs w:val="24"/>
        </w:rPr>
        <w:t xml:space="preserve"> Influence of primary weather variables on sorghum leaf blight in Southern Africa. </w:t>
      </w:r>
      <w:r w:rsidRPr="00C766F7">
        <w:rPr>
          <w:rFonts w:ascii="Times New Roman" w:hAnsi="Times New Roman" w:cs="Times New Roman"/>
          <w:i/>
          <w:sz w:val="24"/>
          <w:szCs w:val="24"/>
        </w:rPr>
        <w:t>Phytopathology</w:t>
      </w:r>
      <w:r w:rsidRPr="00C766F7">
        <w:rPr>
          <w:rFonts w:ascii="Times New Roman" w:hAnsi="Times New Roman" w:cs="Times New Roman"/>
          <w:sz w:val="24"/>
          <w:szCs w:val="24"/>
        </w:rPr>
        <w:t>, 80: 943-5.</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Jenkins,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T. and Robert, A.</w:t>
      </w:r>
      <w:r w:rsidR="00121FE2">
        <w:rPr>
          <w:rFonts w:ascii="Times New Roman" w:hAnsi="Times New Roman" w:cs="Times New Roman"/>
          <w:sz w:val="24"/>
          <w:szCs w:val="24"/>
        </w:rPr>
        <w:t xml:space="preserve"> </w:t>
      </w:r>
      <w:r w:rsidR="006236CE">
        <w:rPr>
          <w:rFonts w:ascii="Times New Roman" w:hAnsi="Times New Roman" w:cs="Times New Roman"/>
          <w:sz w:val="24"/>
          <w:szCs w:val="24"/>
        </w:rPr>
        <w:t>L. (1961).</w:t>
      </w:r>
      <w:proofErr w:type="gramEnd"/>
      <w:r w:rsidR="006236CE">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Further genetic studies of resistance to </w:t>
      </w:r>
      <w:proofErr w:type="spellStart"/>
      <w:r w:rsidRPr="00C766F7">
        <w:rPr>
          <w:rFonts w:ascii="Times New Roman" w:hAnsi="Times New Roman" w:cs="Times New Roman"/>
          <w:i/>
          <w:sz w:val="24"/>
          <w:szCs w:val="24"/>
        </w:rPr>
        <w:t>Helminthosporum</w:t>
      </w:r>
      <w:proofErr w:type="spellEnd"/>
      <w:r w:rsidRPr="00C766F7">
        <w:rPr>
          <w:rFonts w:ascii="Times New Roman" w:hAnsi="Times New Roman" w:cs="Times New Roman"/>
          <w:i/>
          <w:sz w:val="24"/>
          <w:szCs w:val="24"/>
        </w:rPr>
        <w:t xml:space="preserve"> </w:t>
      </w:r>
      <w:r w:rsidRPr="00C766F7">
        <w:rPr>
          <w:rFonts w:ascii="Times New Roman" w:hAnsi="Times New Roman" w:cs="Times New Roman"/>
          <w:i/>
          <w:sz w:val="24"/>
          <w:szCs w:val="24"/>
        </w:rPr>
        <w:tab/>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Pass.</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In maize by means of chromosomal translocation.</w:t>
      </w:r>
      <w:proofErr w:type="gramEnd"/>
      <w:r w:rsidRPr="00C766F7">
        <w:rPr>
          <w:rFonts w:ascii="Times New Roman" w:hAnsi="Times New Roman" w:cs="Times New Roman"/>
          <w:sz w:val="24"/>
          <w:szCs w:val="24"/>
        </w:rPr>
        <w:t xml:space="preserve"> </w:t>
      </w:r>
      <w:r w:rsidRPr="00C766F7">
        <w:rPr>
          <w:rFonts w:ascii="Times New Roman" w:hAnsi="Times New Roman" w:cs="Times New Roman"/>
          <w:i/>
          <w:sz w:val="24"/>
          <w:szCs w:val="24"/>
        </w:rPr>
        <w:t>Crop Science</w:t>
      </w:r>
      <w:r w:rsidRPr="00C766F7">
        <w:rPr>
          <w:rFonts w:ascii="Times New Roman" w:hAnsi="Times New Roman" w:cs="Times New Roman"/>
          <w:sz w:val="24"/>
          <w:szCs w:val="24"/>
        </w:rPr>
        <w:t>, 1: 450-455.</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Jordan, E.</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G. Perkins, J.M. </w:t>
      </w:r>
      <w:proofErr w:type="spellStart"/>
      <w:r w:rsidRPr="00C766F7">
        <w:rPr>
          <w:rFonts w:ascii="Times New Roman" w:hAnsi="Times New Roman" w:cs="Times New Roman"/>
          <w:sz w:val="24"/>
          <w:szCs w:val="24"/>
        </w:rPr>
        <w:t>Schal</w:t>
      </w:r>
      <w:proofErr w:type="spellEnd"/>
      <w:r w:rsidRPr="00C766F7">
        <w:rPr>
          <w:rFonts w:ascii="Times New Roman" w:hAnsi="Times New Roman" w:cs="Times New Roman"/>
          <w:sz w:val="24"/>
          <w:szCs w:val="24"/>
        </w:rPr>
        <w:t>, I.</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R.</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A. and Pedersen, W.</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L. (1983).</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Occurrence of race 2 of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on corn in the Central and Eastern United States.</w:t>
      </w:r>
      <w:proofErr w:type="gramEnd"/>
      <w:r w:rsidRPr="00C766F7">
        <w:rPr>
          <w:rFonts w:ascii="Times New Roman" w:hAnsi="Times New Roman" w:cs="Times New Roman"/>
          <w:sz w:val="24"/>
          <w:szCs w:val="24"/>
        </w:rPr>
        <w:t xml:space="preserve"> </w:t>
      </w:r>
      <w:r w:rsidRPr="00C766F7">
        <w:rPr>
          <w:rFonts w:ascii="Times New Roman" w:hAnsi="Times New Roman" w:cs="Times New Roman"/>
          <w:i/>
          <w:sz w:val="24"/>
          <w:szCs w:val="24"/>
        </w:rPr>
        <w:t>Plant Disease</w:t>
      </w:r>
      <w:r w:rsidRPr="00C766F7">
        <w:rPr>
          <w:rFonts w:ascii="Times New Roman" w:hAnsi="Times New Roman" w:cs="Times New Roman"/>
          <w:sz w:val="24"/>
          <w:szCs w:val="24"/>
        </w:rPr>
        <w:t>, 67:1163-1165.</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Juliana, B.</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O., Marco, O.</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G. and Luis, E.</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A.</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C. (2005).</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New resistance gene in </w:t>
      </w:r>
      <w:proofErr w:type="spellStart"/>
      <w:r w:rsidRPr="00C766F7">
        <w:rPr>
          <w:rFonts w:ascii="Times New Roman" w:hAnsi="Times New Roman" w:cs="Times New Roman"/>
          <w:sz w:val="24"/>
          <w:szCs w:val="24"/>
        </w:rPr>
        <w:t>Zea</w:t>
      </w:r>
      <w:proofErr w:type="spellEnd"/>
      <w:r w:rsidRPr="00C766F7">
        <w:rPr>
          <w:rFonts w:ascii="Times New Roman" w:hAnsi="Times New Roman" w:cs="Times New Roman"/>
          <w:sz w:val="24"/>
          <w:szCs w:val="24"/>
        </w:rPr>
        <w:t xml:space="preserve"> mays-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pathosystem</w:t>
      </w:r>
      <w:proofErr w:type="spellEnd"/>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w:t>
      </w:r>
      <w:proofErr w:type="spellStart"/>
      <w:r w:rsidRPr="00C766F7">
        <w:rPr>
          <w:rFonts w:ascii="Times New Roman" w:hAnsi="Times New Roman" w:cs="Times New Roman"/>
          <w:i/>
          <w:sz w:val="24"/>
          <w:szCs w:val="24"/>
        </w:rPr>
        <w:t>Gentics</w:t>
      </w:r>
      <w:proofErr w:type="spellEnd"/>
      <w:r w:rsidRPr="00C766F7">
        <w:rPr>
          <w:rFonts w:ascii="Times New Roman" w:hAnsi="Times New Roman" w:cs="Times New Roman"/>
          <w:i/>
          <w:sz w:val="24"/>
          <w:szCs w:val="24"/>
        </w:rPr>
        <w:t xml:space="preserve"> and molecular Biology</w:t>
      </w:r>
      <w:r w:rsidRPr="00C766F7">
        <w:rPr>
          <w:rFonts w:ascii="Times New Roman" w:hAnsi="Times New Roman" w:cs="Times New Roman"/>
          <w:sz w:val="24"/>
          <w:szCs w:val="24"/>
        </w:rPr>
        <w:t>, 28 (3): 435-439.</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lastRenderedPageBreak/>
        <w:t>Kachapur</w:t>
      </w:r>
      <w:proofErr w:type="spellEnd"/>
      <w:r w:rsidRPr="00C766F7">
        <w:rPr>
          <w:rFonts w:ascii="Times New Roman" w:hAnsi="Times New Roman" w:cs="Times New Roman"/>
          <w:sz w:val="24"/>
          <w:szCs w:val="24"/>
        </w:rPr>
        <w:t>,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R. and </w:t>
      </w:r>
      <w:proofErr w:type="spellStart"/>
      <w:r w:rsidRPr="00C766F7">
        <w:rPr>
          <w:rFonts w:ascii="Times New Roman" w:hAnsi="Times New Roman" w:cs="Times New Roman"/>
          <w:sz w:val="24"/>
          <w:szCs w:val="24"/>
        </w:rPr>
        <w:t>Hegde</w:t>
      </w:r>
      <w:proofErr w:type="spellEnd"/>
      <w:r w:rsidRPr="00C766F7">
        <w:rPr>
          <w:rFonts w:ascii="Times New Roman" w:hAnsi="Times New Roman" w:cs="Times New Roman"/>
          <w:sz w:val="24"/>
          <w:szCs w:val="24"/>
        </w:rPr>
        <w:t>, R.</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K. (1988).</w:t>
      </w:r>
      <w:proofErr w:type="gramEnd"/>
      <w:r w:rsidRPr="00C766F7">
        <w:rPr>
          <w:rFonts w:ascii="Times New Roman" w:hAnsi="Times New Roman" w:cs="Times New Roman"/>
          <w:sz w:val="24"/>
          <w:szCs w:val="24"/>
        </w:rPr>
        <w:t xml:space="preserve"> Studies on </w:t>
      </w:r>
      <w:proofErr w:type="spellStart"/>
      <w:r w:rsidRPr="00C766F7">
        <w:rPr>
          <w:rFonts w:ascii="Times New Roman" w:hAnsi="Times New Roman" w:cs="Times New Roman"/>
          <w:sz w:val="24"/>
          <w:szCs w:val="24"/>
        </w:rPr>
        <w:t>turcicum</w:t>
      </w:r>
      <w:proofErr w:type="spellEnd"/>
      <w:r w:rsidRPr="00C766F7">
        <w:rPr>
          <w:rFonts w:ascii="Times New Roman" w:hAnsi="Times New Roman" w:cs="Times New Roman"/>
          <w:sz w:val="24"/>
          <w:szCs w:val="24"/>
        </w:rPr>
        <w:t xml:space="preserve"> blight of maize (</w:t>
      </w:r>
      <w:proofErr w:type="spellStart"/>
      <w:r w:rsidRPr="00C766F7">
        <w:rPr>
          <w:rFonts w:ascii="Times New Roman" w:hAnsi="Times New Roman" w:cs="Times New Roman"/>
          <w:i/>
          <w:sz w:val="24"/>
          <w:szCs w:val="24"/>
        </w:rPr>
        <w:t>Zea</w:t>
      </w:r>
      <w:proofErr w:type="spellEnd"/>
      <w:r w:rsidRPr="00C766F7">
        <w:rPr>
          <w:rFonts w:ascii="Times New Roman" w:hAnsi="Times New Roman" w:cs="Times New Roman"/>
          <w:i/>
          <w:sz w:val="24"/>
          <w:szCs w:val="24"/>
        </w:rPr>
        <w:t xml:space="preserve"> mays </w:t>
      </w:r>
      <w:r w:rsidRPr="00C766F7">
        <w:rPr>
          <w:rFonts w:ascii="Times New Roman" w:hAnsi="Times New Roman" w:cs="Times New Roman"/>
          <w:sz w:val="24"/>
          <w:szCs w:val="24"/>
        </w:rPr>
        <w:t xml:space="preserve">L.) caused by </w:t>
      </w:r>
      <w:proofErr w:type="spellStart"/>
      <w:r w:rsidRPr="006236CE">
        <w:rPr>
          <w:rFonts w:ascii="Times New Roman" w:hAnsi="Times New Roman" w:cs="Times New Roman"/>
          <w:i/>
          <w:sz w:val="24"/>
          <w:szCs w:val="24"/>
        </w:rPr>
        <w:t>Exserohilum</w:t>
      </w:r>
      <w:proofErr w:type="spellEnd"/>
      <w:r w:rsidRPr="006236CE">
        <w:rPr>
          <w:rFonts w:ascii="Times New Roman" w:hAnsi="Times New Roman" w:cs="Times New Roman"/>
          <w:i/>
          <w:sz w:val="24"/>
          <w:szCs w:val="24"/>
        </w:rPr>
        <w:t xml:space="preserve"> </w:t>
      </w:r>
      <w:proofErr w:type="spellStart"/>
      <w:r w:rsidRPr="006236CE">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(Pass) Leonard and Suggs with special reference to crop loss assessment. </w:t>
      </w:r>
      <w:r w:rsidRPr="00C766F7">
        <w:rPr>
          <w:rFonts w:ascii="Times New Roman" w:hAnsi="Times New Roman" w:cs="Times New Roman"/>
          <w:i/>
          <w:sz w:val="24"/>
          <w:szCs w:val="24"/>
        </w:rPr>
        <w:t>Plant Pathology Newsletter</w:t>
      </w:r>
      <w:r w:rsidRPr="00C766F7">
        <w:rPr>
          <w:rFonts w:ascii="Times New Roman" w:hAnsi="Times New Roman" w:cs="Times New Roman"/>
          <w:sz w:val="24"/>
          <w:szCs w:val="24"/>
        </w:rPr>
        <w:t>, 6: 33-35.</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Kaliba</w:t>
      </w:r>
      <w:proofErr w:type="spellEnd"/>
      <w:r w:rsidRPr="00C766F7">
        <w:rPr>
          <w:rFonts w:ascii="Times New Roman" w:hAnsi="Times New Roman" w:cs="Times New Roman"/>
          <w:sz w:val="24"/>
          <w:szCs w:val="24"/>
        </w:rPr>
        <w:t>, A.</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R., </w:t>
      </w:r>
      <w:proofErr w:type="spellStart"/>
      <w:r w:rsidRPr="00C766F7">
        <w:rPr>
          <w:rFonts w:ascii="Times New Roman" w:hAnsi="Times New Roman" w:cs="Times New Roman"/>
          <w:sz w:val="24"/>
          <w:szCs w:val="24"/>
        </w:rPr>
        <w:t>Verkuijl</w:t>
      </w:r>
      <w:proofErr w:type="spellEnd"/>
      <w:r w:rsidRPr="00C766F7">
        <w:rPr>
          <w:rFonts w:ascii="Times New Roman" w:hAnsi="Times New Roman" w:cs="Times New Roman"/>
          <w:sz w:val="24"/>
          <w:szCs w:val="24"/>
        </w:rPr>
        <w:t xml:space="preserve">, H., </w:t>
      </w:r>
      <w:proofErr w:type="spellStart"/>
      <w:r w:rsidRPr="00C766F7">
        <w:rPr>
          <w:rFonts w:ascii="Times New Roman" w:hAnsi="Times New Roman" w:cs="Times New Roman"/>
          <w:sz w:val="24"/>
          <w:szCs w:val="24"/>
        </w:rPr>
        <w:t>Mwangi</w:t>
      </w:r>
      <w:proofErr w:type="spellEnd"/>
      <w:r w:rsidRPr="00C766F7">
        <w:rPr>
          <w:rFonts w:ascii="Times New Roman" w:hAnsi="Times New Roman" w:cs="Times New Roman"/>
          <w:sz w:val="24"/>
          <w:szCs w:val="24"/>
        </w:rPr>
        <w:t xml:space="preserve">, W., Moshi, A., </w:t>
      </w:r>
      <w:proofErr w:type="spellStart"/>
      <w:r w:rsidRPr="00C766F7">
        <w:rPr>
          <w:rFonts w:ascii="Times New Roman" w:hAnsi="Times New Roman" w:cs="Times New Roman"/>
          <w:sz w:val="24"/>
          <w:szCs w:val="24"/>
        </w:rPr>
        <w:t>Chilagane</w:t>
      </w:r>
      <w:proofErr w:type="spellEnd"/>
      <w:r w:rsidRPr="00C766F7">
        <w:rPr>
          <w:rFonts w:ascii="Times New Roman" w:hAnsi="Times New Roman" w:cs="Times New Roman"/>
          <w:sz w:val="24"/>
          <w:szCs w:val="24"/>
        </w:rPr>
        <w:t xml:space="preserve">, A., </w:t>
      </w:r>
      <w:proofErr w:type="spellStart"/>
      <w:r w:rsidRPr="00C766F7">
        <w:rPr>
          <w:rFonts w:ascii="Times New Roman" w:hAnsi="Times New Roman" w:cs="Times New Roman"/>
          <w:sz w:val="24"/>
          <w:szCs w:val="24"/>
        </w:rPr>
        <w:t>Kaswende</w:t>
      </w:r>
      <w:proofErr w:type="spellEnd"/>
      <w:r w:rsidRPr="00C766F7">
        <w:rPr>
          <w:rFonts w:ascii="Times New Roman" w:hAnsi="Times New Roman" w:cs="Times New Roman"/>
          <w:sz w:val="24"/>
          <w:szCs w:val="24"/>
        </w:rPr>
        <w:t>, J.</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S. and </w:t>
      </w:r>
      <w:proofErr w:type="spellStart"/>
      <w:r w:rsidRPr="00C766F7">
        <w:rPr>
          <w:rFonts w:ascii="Times New Roman" w:hAnsi="Times New Roman" w:cs="Times New Roman"/>
          <w:sz w:val="24"/>
          <w:szCs w:val="24"/>
        </w:rPr>
        <w:t>Anandajayasekeram</w:t>
      </w:r>
      <w:proofErr w:type="spellEnd"/>
      <w:r w:rsidRPr="00C766F7">
        <w:rPr>
          <w:rFonts w:ascii="Times New Roman" w:hAnsi="Times New Roman" w:cs="Times New Roman"/>
          <w:sz w:val="24"/>
          <w:szCs w:val="24"/>
        </w:rPr>
        <w:t xml:space="preserve">, P. (1998). </w:t>
      </w:r>
      <w:proofErr w:type="gramStart"/>
      <w:r w:rsidRPr="00C766F7">
        <w:rPr>
          <w:rFonts w:ascii="Times New Roman" w:hAnsi="Times New Roman" w:cs="Times New Roman"/>
          <w:sz w:val="24"/>
          <w:szCs w:val="24"/>
        </w:rPr>
        <w:t>Adoption of Maize Production Technologies in Eastern Tanzania.</w:t>
      </w:r>
      <w:proofErr w:type="gramEnd"/>
      <w:r w:rsidRPr="00C766F7">
        <w:rPr>
          <w:rFonts w:ascii="Times New Roman" w:hAnsi="Times New Roman" w:cs="Times New Roman"/>
          <w:sz w:val="24"/>
          <w:szCs w:val="24"/>
        </w:rPr>
        <w:t xml:space="preserve"> Mexico, D.F.: International Maize and Wheat Improvement </w:t>
      </w:r>
      <w:proofErr w:type="spellStart"/>
      <w:r w:rsidRPr="00C766F7">
        <w:rPr>
          <w:rFonts w:ascii="Times New Roman" w:hAnsi="Times New Roman" w:cs="Times New Roman"/>
          <w:sz w:val="24"/>
          <w:szCs w:val="24"/>
        </w:rPr>
        <w:t>Center</w:t>
      </w:r>
      <w:proofErr w:type="spellEnd"/>
      <w:r w:rsidRPr="00C766F7">
        <w:rPr>
          <w:rFonts w:ascii="Times New Roman" w:hAnsi="Times New Roman" w:cs="Times New Roman"/>
          <w:sz w:val="24"/>
          <w:szCs w:val="24"/>
        </w:rPr>
        <w:t xml:space="preserve"> (CIMMYT), and the Southern Africa </w:t>
      </w:r>
      <w:proofErr w:type="spellStart"/>
      <w:r w:rsidRPr="00C766F7">
        <w:rPr>
          <w:rFonts w:ascii="Times New Roman" w:hAnsi="Times New Roman" w:cs="Times New Roman"/>
          <w:sz w:val="24"/>
          <w:szCs w:val="24"/>
        </w:rPr>
        <w:t>Center</w:t>
      </w:r>
      <w:proofErr w:type="spellEnd"/>
      <w:r w:rsidRPr="00C766F7">
        <w:rPr>
          <w:rFonts w:ascii="Times New Roman" w:hAnsi="Times New Roman" w:cs="Times New Roman"/>
          <w:sz w:val="24"/>
          <w:szCs w:val="24"/>
        </w:rPr>
        <w:t xml:space="preserve"> for Cooperation in Agricultural Research (SACCAR), Gaborone, Botswana. </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Khatri</w:t>
      </w:r>
      <w:proofErr w:type="spellEnd"/>
      <w:r w:rsidRPr="00C766F7">
        <w:rPr>
          <w:rFonts w:ascii="Times New Roman" w:hAnsi="Times New Roman" w:cs="Times New Roman"/>
          <w:sz w:val="24"/>
          <w:szCs w:val="24"/>
        </w:rPr>
        <w:t>, N.</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K. (1993). Influence of temperature and relative humidity on the development of </w:t>
      </w:r>
      <w:proofErr w:type="spellStart"/>
      <w:r w:rsidRPr="00C766F7">
        <w:rPr>
          <w:rFonts w:ascii="Times New Roman" w:hAnsi="Times New Roman" w:cs="Times New Roman"/>
          <w:i/>
          <w:sz w:val="24"/>
          <w:szCs w:val="24"/>
        </w:rPr>
        <w:t>Helminthosporium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i/>
          <w:sz w:val="24"/>
          <w:szCs w:val="24"/>
        </w:rPr>
        <w:t xml:space="preserve"> </w:t>
      </w:r>
      <w:r w:rsidRPr="00C766F7">
        <w:rPr>
          <w:rFonts w:ascii="Times New Roman" w:hAnsi="Times New Roman" w:cs="Times New Roman"/>
          <w:sz w:val="24"/>
          <w:szCs w:val="24"/>
        </w:rPr>
        <w:t xml:space="preserve">on maize in western Georgia. </w:t>
      </w:r>
      <w:r w:rsidRPr="00C766F7">
        <w:rPr>
          <w:rFonts w:ascii="Times New Roman" w:hAnsi="Times New Roman" w:cs="Times New Roman"/>
          <w:i/>
          <w:sz w:val="24"/>
          <w:szCs w:val="24"/>
        </w:rPr>
        <w:t>Indian Journal of Mycology and Plant Pathology,</w:t>
      </w:r>
      <w:r w:rsidRPr="00C766F7">
        <w:rPr>
          <w:rFonts w:ascii="Times New Roman" w:hAnsi="Times New Roman" w:cs="Times New Roman"/>
          <w:sz w:val="24"/>
          <w:szCs w:val="24"/>
        </w:rPr>
        <w:t xml:space="preserve"> 23: 35-37.</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Kloppers</w:t>
      </w:r>
      <w:proofErr w:type="spellEnd"/>
      <w:r w:rsidRPr="00C766F7">
        <w:rPr>
          <w:rFonts w:ascii="Times New Roman" w:hAnsi="Times New Roman" w:cs="Times New Roman"/>
          <w:sz w:val="24"/>
          <w:szCs w:val="24"/>
        </w:rPr>
        <w:t xml:space="preserve">, R. and </w:t>
      </w:r>
      <w:proofErr w:type="spellStart"/>
      <w:r w:rsidRPr="00C766F7">
        <w:rPr>
          <w:rFonts w:ascii="Times New Roman" w:hAnsi="Times New Roman" w:cs="Times New Roman"/>
          <w:sz w:val="24"/>
          <w:szCs w:val="24"/>
        </w:rPr>
        <w:t>Tweer</w:t>
      </w:r>
      <w:proofErr w:type="spellEnd"/>
      <w:r w:rsidRPr="00C766F7">
        <w:rPr>
          <w:rFonts w:ascii="Times New Roman" w:hAnsi="Times New Roman" w:cs="Times New Roman"/>
          <w:sz w:val="24"/>
          <w:szCs w:val="24"/>
        </w:rPr>
        <w:t>, S. (2009). Northern corn leaf blight fact sheet. PANNAR Seed (Pty) Ltd.</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Leonard, K.</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J. and Suggs, E.</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G. (1974).</w:t>
      </w:r>
      <w:proofErr w:type="gramEnd"/>
      <w:r w:rsidRPr="00C766F7">
        <w:rPr>
          <w:rFonts w:ascii="Times New Roman" w:hAnsi="Times New Roman" w:cs="Times New Roman"/>
          <w:sz w:val="24"/>
          <w:szCs w:val="24"/>
        </w:rPr>
        <w:t xml:space="preserve"> </w:t>
      </w:r>
      <w:proofErr w:type="spellStart"/>
      <w:r w:rsidRPr="00C766F7">
        <w:rPr>
          <w:rFonts w:ascii="Times New Roman" w:hAnsi="Times New Roman" w:cs="Times New Roman"/>
          <w:i/>
          <w:sz w:val="24"/>
          <w:szCs w:val="24"/>
        </w:rPr>
        <w:t>Setosphaeria</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prolata</w:t>
      </w:r>
      <w:proofErr w:type="spellEnd"/>
      <w:r w:rsidRPr="00C766F7">
        <w:rPr>
          <w:rFonts w:ascii="Times New Roman" w:hAnsi="Times New Roman" w:cs="Times New Roman"/>
          <w:i/>
          <w:sz w:val="24"/>
          <w:szCs w:val="24"/>
        </w:rPr>
        <w:t xml:space="preserve"> </w:t>
      </w:r>
      <w:r w:rsidRPr="00C766F7">
        <w:rPr>
          <w:rFonts w:ascii="Times New Roman" w:hAnsi="Times New Roman" w:cs="Times New Roman"/>
          <w:sz w:val="24"/>
          <w:szCs w:val="24"/>
        </w:rPr>
        <w:t xml:space="preserve">is the </w:t>
      </w:r>
      <w:proofErr w:type="spellStart"/>
      <w:r w:rsidRPr="00C766F7">
        <w:rPr>
          <w:rFonts w:ascii="Times New Roman" w:hAnsi="Times New Roman" w:cs="Times New Roman"/>
          <w:sz w:val="24"/>
          <w:szCs w:val="24"/>
        </w:rPr>
        <w:t>ascigenous</w:t>
      </w:r>
      <w:proofErr w:type="spellEnd"/>
      <w:r w:rsidRPr="00C766F7">
        <w:rPr>
          <w:rFonts w:ascii="Times New Roman" w:hAnsi="Times New Roman" w:cs="Times New Roman"/>
          <w:sz w:val="24"/>
          <w:szCs w:val="24"/>
        </w:rPr>
        <w:t xml:space="preserve"> state of </w:t>
      </w:r>
      <w:proofErr w:type="spellStart"/>
      <w:proofErr w:type="gram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prolata</w:t>
      </w:r>
      <w:proofErr w:type="spellEnd"/>
      <w:proofErr w:type="gramEnd"/>
      <w:r w:rsidRPr="00C766F7">
        <w:rPr>
          <w:rFonts w:ascii="Times New Roman" w:hAnsi="Times New Roman" w:cs="Times New Roman"/>
          <w:sz w:val="24"/>
          <w:szCs w:val="24"/>
        </w:rPr>
        <w:t xml:space="preserve">. </w:t>
      </w:r>
      <w:proofErr w:type="spellStart"/>
      <w:r w:rsidRPr="00C766F7">
        <w:rPr>
          <w:rFonts w:ascii="Times New Roman" w:hAnsi="Times New Roman" w:cs="Times New Roman"/>
          <w:i/>
          <w:sz w:val="24"/>
          <w:szCs w:val="24"/>
        </w:rPr>
        <w:t>Mycologia</w:t>
      </w:r>
      <w:proofErr w:type="spellEnd"/>
      <w:r w:rsidRPr="00C766F7">
        <w:rPr>
          <w:rFonts w:ascii="Times New Roman" w:hAnsi="Times New Roman" w:cs="Times New Roman"/>
          <w:sz w:val="24"/>
          <w:szCs w:val="24"/>
        </w:rPr>
        <w:t>, 66:181-297.</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Levic</w:t>
      </w:r>
      <w:proofErr w:type="spellEnd"/>
      <w:r w:rsidRPr="00C766F7">
        <w:rPr>
          <w:rFonts w:ascii="Times New Roman" w:hAnsi="Times New Roman" w:cs="Times New Roman"/>
          <w:sz w:val="24"/>
          <w:szCs w:val="24"/>
        </w:rPr>
        <w:t xml:space="preserve">, J., </w:t>
      </w:r>
      <w:proofErr w:type="spellStart"/>
      <w:r w:rsidRPr="00C766F7">
        <w:rPr>
          <w:rFonts w:ascii="Times New Roman" w:hAnsi="Times New Roman" w:cs="Times New Roman"/>
          <w:sz w:val="24"/>
          <w:szCs w:val="24"/>
        </w:rPr>
        <w:t>Stankovic</w:t>
      </w:r>
      <w:proofErr w:type="spellEnd"/>
      <w:r w:rsidRPr="00C766F7">
        <w:rPr>
          <w:rFonts w:ascii="Times New Roman" w:hAnsi="Times New Roman" w:cs="Times New Roman"/>
          <w:sz w:val="24"/>
          <w:szCs w:val="24"/>
        </w:rPr>
        <w:t xml:space="preserve">, S. and </w:t>
      </w:r>
      <w:proofErr w:type="spellStart"/>
      <w:r w:rsidRPr="00C766F7">
        <w:rPr>
          <w:rFonts w:ascii="Times New Roman" w:hAnsi="Times New Roman" w:cs="Times New Roman"/>
          <w:sz w:val="24"/>
          <w:szCs w:val="24"/>
        </w:rPr>
        <w:t>Petrovic</w:t>
      </w:r>
      <w:proofErr w:type="spellEnd"/>
      <w:r w:rsidRPr="00C766F7">
        <w:rPr>
          <w:rFonts w:ascii="Times New Roman" w:hAnsi="Times New Roman" w:cs="Times New Roman"/>
          <w:sz w:val="24"/>
          <w:szCs w:val="24"/>
        </w:rPr>
        <w:t xml:space="preserve">, T. (2008). The determination of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i/>
          <w:sz w:val="24"/>
          <w:szCs w:val="24"/>
        </w:rPr>
        <w:t xml:space="preserve"> </w:t>
      </w:r>
      <w:r w:rsidRPr="00C766F7">
        <w:rPr>
          <w:rFonts w:ascii="Times New Roman" w:hAnsi="Times New Roman" w:cs="Times New Roman"/>
          <w:sz w:val="24"/>
          <w:szCs w:val="24"/>
        </w:rPr>
        <w:t xml:space="preserve">virulence factors in Serbia. </w:t>
      </w:r>
      <w:proofErr w:type="spellStart"/>
      <w:r w:rsidRPr="00C766F7">
        <w:rPr>
          <w:rFonts w:ascii="Times New Roman" w:hAnsi="Times New Roman" w:cs="Times New Roman"/>
          <w:i/>
          <w:sz w:val="24"/>
          <w:szCs w:val="24"/>
        </w:rPr>
        <w:t>Genetika</w:t>
      </w:r>
      <w:proofErr w:type="spellEnd"/>
      <w:r w:rsidRPr="00C766F7">
        <w:rPr>
          <w:rFonts w:ascii="Times New Roman" w:hAnsi="Times New Roman" w:cs="Times New Roman"/>
          <w:sz w:val="24"/>
          <w:szCs w:val="24"/>
        </w:rPr>
        <w:t>, 40 (3): 271-281.</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Levy, Y. (1991).</w:t>
      </w:r>
      <w:proofErr w:type="gramEnd"/>
      <w:r w:rsidRPr="00C766F7">
        <w:rPr>
          <w:rFonts w:ascii="Times New Roman" w:hAnsi="Times New Roman" w:cs="Times New Roman"/>
          <w:sz w:val="24"/>
          <w:szCs w:val="24"/>
        </w:rPr>
        <w:t xml:space="preserve"> Variation in fitness among field isolates of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i/>
          <w:sz w:val="24"/>
          <w:szCs w:val="24"/>
        </w:rPr>
        <w:t xml:space="preserve"> </w:t>
      </w:r>
      <w:r w:rsidRPr="00C766F7">
        <w:rPr>
          <w:rFonts w:ascii="Times New Roman" w:hAnsi="Times New Roman" w:cs="Times New Roman"/>
          <w:sz w:val="24"/>
          <w:szCs w:val="24"/>
        </w:rPr>
        <w:t xml:space="preserve">in Israel. </w:t>
      </w:r>
      <w:r w:rsidRPr="00C766F7">
        <w:rPr>
          <w:rFonts w:ascii="Times New Roman" w:hAnsi="Times New Roman" w:cs="Times New Roman"/>
          <w:i/>
          <w:sz w:val="24"/>
          <w:szCs w:val="24"/>
        </w:rPr>
        <w:t>Plant Disease</w:t>
      </w:r>
      <w:r w:rsidRPr="00C766F7">
        <w:rPr>
          <w:rFonts w:ascii="Times New Roman" w:hAnsi="Times New Roman" w:cs="Times New Roman"/>
          <w:sz w:val="24"/>
          <w:szCs w:val="24"/>
        </w:rPr>
        <w:t>, 75: 163-166.</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Levy, Y. and Cohen, Y. (1983).</w:t>
      </w:r>
      <w:proofErr w:type="gramEnd"/>
      <w:r w:rsidRPr="00C766F7">
        <w:rPr>
          <w:rFonts w:ascii="Times New Roman" w:hAnsi="Times New Roman" w:cs="Times New Roman"/>
          <w:sz w:val="24"/>
          <w:szCs w:val="24"/>
        </w:rPr>
        <w:t xml:space="preserve"> Differential effect of light on sporulation of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sz w:val="24"/>
          <w:szCs w:val="24"/>
        </w:rPr>
        <w:t xml:space="preserve"> </w:t>
      </w:r>
      <w:proofErr w:type="spellStart"/>
      <w:proofErr w:type="gramStart"/>
      <w:r w:rsidRPr="00C766F7">
        <w:rPr>
          <w:rFonts w:ascii="Times New Roman" w:hAnsi="Times New Roman" w:cs="Times New Roman"/>
          <w:i/>
          <w:sz w:val="24"/>
          <w:szCs w:val="24"/>
        </w:rPr>
        <w:t>turcicum</w:t>
      </w:r>
      <w:proofErr w:type="spellEnd"/>
      <w:r w:rsidRPr="00C766F7">
        <w:rPr>
          <w:rFonts w:ascii="Times New Roman" w:hAnsi="Times New Roman" w:cs="Times New Roman"/>
          <w:i/>
          <w:sz w:val="24"/>
          <w:szCs w:val="24"/>
        </w:rPr>
        <w:t xml:space="preserve"> </w:t>
      </w:r>
      <w:r w:rsidRPr="00C766F7">
        <w:rPr>
          <w:rFonts w:ascii="Times New Roman" w:hAnsi="Times New Roman" w:cs="Times New Roman"/>
          <w:sz w:val="24"/>
          <w:szCs w:val="24"/>
        </w:rPr>
        <w:t xml:space="preserve"> on</w:t>
      </w:r>
      <w:proofErr w:type="gramEnd"/>
      <w:r w:rsidRPr="00C766F7">
        <w:rPr>
          <w:rFonts w:ascii="Times New Roman" w:hAnsi="Times New Roman" w:cs="Times New Roman"/>
          <w:sz w:val="24"/>
          <w:szCs w:val="24"/>
        </w:rPr>
        <w:t xml:space="preserve"> corn leaf and corn leaf impressions. </w:t>
      </w:r>
      <w:r w:rsidRPr="00C766F7">
        <w:rPr>
          <w:rFonts w:ascii="Times New Roman" w:hAnsi="Times New Roman" w:cs="Times New Roman"/>
          <w:i/>
          <w:sz w:val="24"/>
          <w:szCs w:val="24"/>
        </w:rPr>
        <w:t>Phytopathology,</w:t>
      </w:r>
      <w:r w:rsidRPr="00C766F7">
        <w:rPr>
          <w:rFonts w:ascii="Times New Roman" w:hAnsi="Times New Roman" w:cs="Times New Roman"/>
          <w:sz w:val="24"/>
          <w:szCs w:val="24"/>
        </w:rPr>
        <w:t xml:space="preserve"> 73: 249-252.</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Muiru</w:t>
      </w:r>
      <w:proofErr w:type="spellEnd"/>
      <w:r w:rsidRPr="00C766F7">
        <w:rPr>
          <w:rFonts w:ascii="Times New Roman" w:hAnsi="Times New Roman" w:cs="Times New Roman"/>
          <w:sz w:val="24"/>
          <w:szCs w:val="24"/>
        </w:rPr>
        <w:t>, W.</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M., </w:t>
      </w:r>
      <w:proofErr w:type="spellStart"/>
      <w:r w:rsidRPr="00C766F7">
        <w:rPr>
          <w:rFonts w:ascii="Times New Roman" w:hAnsi="Times New Roman" w:cs="Times New Roman"/>
          <w:sz w:val="24"/>
          <w:szCs w:val="24"/>
        </w:rPr>
        <w:t>Koopmann</w:t>
      </w:r>
      <w:proofErr w:type="spellEnd"/>
      <w:r w:rsidRPr="00C766F7">
        <w:rPr>
          <w:rFonts w:ascii="Times New Roman" w:hAnsi="Times New Roman" w:cs="Times New Roman"/>
          <w:sz w:val="24"/>
          <w:szCs w:val="24"/>
        </w:rPr>
        <w:t xml:space="preserve">, B., Tiedemann, A.V., </w:t>
      </w:r>
      <w:proofErr w:type="spellStart"/>
      <w:r w:rsidRPr="00C766F7">
        <w:rPr>
          <w:rFonts w:ascii="Times New Roman" w:hAnsi="Times New Roman" w:cs="Times New Roman"/>
          <w:sz w:val="24"/>
          <w:szCs w:val="24"/>
        </w:rPr>
        <w:t>Mutitu</w:t>
      </w:r>
      <w:proofErr w:type="spellEnd"/>
      <w:r w:rsidRPr="00C766F7">
        <w:rPr>
          <w:rFonts w:ascii="Times New Roman" w:hAnsi="Times New Roman" w:cs="Times New Roman"/>
          <w:sz w:val="24"/>
          <w:szCs w:val="24"/>
        </w:rPr>
        <w:t>, E.</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W. and </w:t>
      </w:r>
      <w:proofErr w:type="spellStart"/>
      <w:r w:rsidRPr="00C766F7">
        <w:rPr>
          <w:rFonts w:ascii="Times New Roman" w:hAnsi="Times New Roman" w:cs="Times New Roman"/>
          <w:sz w:val="24"/>
          <w:szCs w:val="24"/>
        </w:rPr>
        <w:t>Kimenju</w:t>
      </w:r>
      <w:proofErr w:type="spellEnd"/>
      <w:r w:rsidRPr="00C766F7">
        <w:rPr>
          <w:rFonts w:ascii="Times New Roman" w:hAnsi="Times New Roman" w:cs="Times New Roman"/>
          <w:sz w:val="24"/>
          <w:szCs w:val="24"/>
        </w:rPr>
        <w:t>, A. (2010).</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Race typing and evaluation of aggressiveness of </w:t>
      </w:r>
      <w:proofErr w:type="spellStart"/>
      <w:r w:rsidRPr="00C766F7">
        <w:rPr>
          <w:rFonts w:ascii="Times New Roman" w:hAnsi="Times New Roman" w:cs="Times New Roman"/>
          <w:i/>
          <w:sz w:val="24"/>
          <w:szCs w:val="24"/>
        </w:rPr>
        <w:t>E.turcicum</w:t>
      </w:r>
      <w:proofErr w:type="spellEnd"/>
      <w:r w:rsidRPr="00C766F7">
        <w:rPr>
          <w:rFonts w:ascii="Times New Roman" w:hAnsi="Times New Roman" w:cs="Times New Roman"/>
          <w:i/>
          <w:sz w:val="24"/>
          <w:szCs w:val="24"/>
        </w:rPr>
        <w:t xml:space="preserve"> </w:t>
      </w:r>
      <w:r w:rsidRPr="00C766F7">
        <w:rPr>
          <w:rFonts w:ascii="Times New Roman" w:hAnsi="Times New Roman" w:cs="Times New Roman"/>
          <w:sz w:val="24"/>
          <w:szCs w:val="24"/>
        </w:rPr>
        <w:t>isolates of Kenya, German and Austrian origin.</w:t>
      </w:r>
      <w:proofErr w:type="gramEnd"/>
      <w:r w:rsidRPr="00C766F7">
        <w:rPr>
          <w:rFonts w:ascii="Times New Roman" w:hAnsi="Times New Roman" w:cs="Times New Roman"/>
          <w:sz w:val="24"/>
          <w:szCs w:val="24"/>
        </w:rPr>
        <w:t xml:space="preserve"> </w:t>
      </w:r>
      <w:r w:rsidRPr="00C766F7">
        <w:rPr>
          <w:rFonts w:ascii="Times New Roman" w:hAnsi="Times New Roman" w:cs="Times New Roman"/>
          <w:i/>
          <w:sz w:val="24"/>
          <w:szCs w:val="24"/>
        </w:rPr>
        <w:t>World Journal of Agricultural Sciences</w:t>
      </w:r>
      <w:r w:rsidRPr="00C766F7">
        <w:rPr>
          <w:rFonts w:ascii="Times New Roman" w:hAnsi="Times New Roman" w:cs="Times New Roman"/>
          <w:sz w:val="24"/>
          <w:szCs w:val="24"/>
        </w:rPr>
        <w:t>, 6(3): 277-284.</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Muiru</w:t>
      </w:r>
      <w:proofErr w:type="spellEnd"/>
      <w:r w:rsidRPr="00C766F7">
        <w:rPr>
          <w:rFonts w:ascii="Times New Roman" w:hAnsi="Times New Roman" w:cs="Times New Roman"/>
          <w:sz w:val="24"/>
          <w:szCs w:val="24"/>
        </w:rPr>
        <w:t>, W.</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M., </w:t>
      </w:r>
      <w:proofErr w:type="spellStart"/>
      <w:r w:rsidRPr="00C766F7">
        <w:rPr>
          <w:rFonts w:ascii="Times New Roman" w:hAnsi="Times New Roman" w:cs="Times New Roman"/>
          <w:sz w:val="24"/>
          <w:szCs w:val="24"/>
        </w:rPr>
        <w:t>Mutitu</w:t>
      </w:r>
      <w:proofErr w:type="spellEnd"/>
      <w:r w:rsidRPr="00C766F7">
        <w:rPr>
          <w:rFonts w:ascii="Times New Roman" w:hAnsi="Times New Roman" w:cs="Times New Roman"/>
          <w:sz w:val="24"/>
          <w:szCs w:val="24"/>
        </w:rPr>
        <w:t>, E.</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W. and </w:t>
      </w:r>
      <w:proofErr w:type="spellStart"/>
      <w:r w:rsidRPr="00C766F7">
        <w:rPr>
          <w:rFonts w:ascii="Times New Roman" w:hAnsi="Times New Roman" w:cs="Times New Roman"/>
          <w:sz w:val="24"/>
          <w:szCs w:val="24"/>
        </w:rPr>
        <w:t>Kimenju</w:t>
      </w:r>
      <w:proofErr w:type="spellEnd"/>
      <w:r w:rsidRPr="00C766F7">
        <w:rPr>
          <w:rFonts w:ascii="Times New Roman" w:hAnsi="Times New Roman" w:cs="Times New Roman"/>
          <w:sz w:val="24"/>
          <w:szCs w:val="24"/>
        </w:rPr>
        <w:t>, J.</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W. (2007).</w:t>
      </w:r>
      <w:proofErr w:type="gramEnd"/>
      <w:r w:rsidRPr="00C766F7">
        <w:rPr>
          <w:rFonts w:ascii="Times New Roman" w:hAnsi="Times New Roman" w:cs="Times New Roman"/>
          <w:sz w:val="24"/>
          <w:szCs w:val="24"/>
        </w:rPr>
        <w:t xml:space="preserve"> Reactions of some Kenyan maize genotype to </w:t>
      </w:r>
      <w:proofErr w:type="spellStart"/>
      <w:r w:rsidRPr="00C766F7">
        <w:rPr>
          <w:rFonts w:ascii="Times New Roman" w:hAnsi="Times New Roman" w:cs="Times New Roman"/>
          <w:sz w:val="24"/>
          <w:szCs w:val="24"/>
        </w:rPr>
        <w:t>turcicum</w:t>
      </w:r>
      <w:proofErr w:type="spellEnd"/>
      <w:r w:rsidRPr="00C766F7">
        <w:rPr>
          <w:rFonts w:ascii="Times New Roman" w:hAnsi="Times New Roman" w:cs="Times New Roman"/>
          <w:sz w:val="24"/>
          <w:szCs w:val="24"/>
        </w:rPr>
        <w:t xml:space="preserve"> leaf blight under greenhouse and field conditions. </w:t>
      </w:r>
      <w:r w:rsidRPr="00C766F7">
        <w:rPr>
          <w:rFonts w:ascii="Times New Roman" w:hAnsi="Times New Roman" w:cs="Times New Roman"/>
          <w:i/>
          <w:sz w:val="24"/>
          <w:szCs w:val="24"/>
        </w:rPr>
        <w:t xml:space="preserve">Asian Journal Plant Science, </w:t>
      </w:r>
      <w:r w:rsidRPr="00C766F7">
        <w:rPr>
          <w:rFonts w:ascii="Times New Roman" w:hAnsi="Times New Roman" w:cs="Times New Roman"/>
          <w:sz w:val="24"/>
          <w:szCs w:val="24"/>
        </w:rPr>
        <w:t>6: 1190-1196.</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Nkonya</w:t>
      </w:r>
      <w:proofErr w:type="spellEnd"/>
      <w:r w:rsidRPr="00C766F7">
        <w:rPr>
          <w:rFonts w:ascii="Times New Roman" w:hAnsi="Times New Roman" w:cs="Times New Roman"/>
          <w:sz w:val="24"/>
          <w:szCs w:val="24"/>
        </w:rPr>
        <w:t xml:space="preserve">, E., </w:t>
      </w:r>
      <w:proofErr w:type="spellStart"/>
      <w:r w:rsidRPr="00C766F7">
        <w:rPr>
          <w:rFonts w:ascii="Times New Roman" w:hAnsi="Times New Roman" w:cs="Times New Roman"/>
          <w:sz w:val="24"/>
          <w:szCs w:val="24"/>
        </w:rPr>
        <w:t>Xavery</w:t>
      </w:r>
      <w:proofErr w:type="spellEnd"/>
      <w:r w:rsidRPr="00C766F7">
        <w:rPr>
          <w:rFonts w:ascii="Times New Roman" w:hAnsi="Times New Roman" w:cs="Times New Roman"/>
          <w:sz w:val="24"/>
          <w:szCs w:val="24"/>
        </w:rPr>
        <w:t xml:space="preserve">, P., </w:t>
      </w:r>
      <w:proofErr w:type="spellStart"/>
      <w:r w:rsidRPr="00C766F7">
        <w:rPr>
          <w:rFonts w:ascii="Times New Roman" w:hAnsi="Times New Roman" w:cs="Times New Roman"/>
          <w:sz w:val="24"/>
          <w:szCs w:val="24"/>
        </w:rPr>
        <w:t>Akonaay</w:t>
      </w:r>
      <w:proofErr w:type="spellEnd"/>
      <w:r w:rsidRPr="00C766F7">
        <w:rPr>
          <w:rFonts w:ascii="Times New Roman" w:hAnsi="Times New Roman" w:cs="Times New Roman"/>
          <w:sz w:val="24"/>
          <w:szCs w:val="24"/>
        </w:rPr>
        <w:t xml:space="preserve">, H., </w:t>
      </w:r>
      <w:proofErr w:type="spellStart"/>
      <w:r w:rsidRPr="00C766F7">
        <w:rPr>
          <w:rFonts w:ascii="Times New Roman" w:hAnsi="Times New Roman" w:cs="Times New Roman"/>
          <w:sz w:val="24"/>
          <w:szCs w:val="24"/>
        </w:rPr>
        <w:t>Mwangi</w:t>
      </w:r>
      <w:proofErr w:type="spellEnd"/>
      <w:r w:rsidRPr="00C766F7">
        <w:rPr>
          <w:rFonts w:ascii="Times New Roman" w:hAnsi="Times New Roman" w:cs="Times New Roman"/>
          <w:sz w:val="24"/>
          <w:szCs w:val="24"/>
        </w:rPr>
        <w:t xml:space="preserve">, W., </w:t>
      </w:r>
      <w:proofErr w:type="spellStart"/>
      <w:r w:rsidRPr="00C766F7">
        <w:rPr>
          <w:rFonts w:ascii="Times New Roman" w:hAnsi="Times New Roman" w:cs="Times New Roman"/>
          <w:sz w:val="24"/>
          <w:szCs w:val="24"/>
        </w:rPr>
        <w:t>Anandajayasekeram</w:t>
      </w:r>
      <w:proofErr w:type="spellEnd"/>
      <w:r w:rsidRPr="00C766F7">
        <w:rPr>
          <w:rFonts w:ascii="Times New Roman" w:hAnsi="Times New Roman" w:cs="Times New Roman"/>
          <w:sz w:val="24"/>
          <w:szCs w:val="24"/>
        </w:rPr>
        <w:t xml:space="preserve">, P., </w:t>
      </w:r>
      <w:proofErr w:type="spellStart"/>
      <w:r w:rsidRPr="00C766F7">
        <w:rPr>
          <w:rFonts w:ascii="Times New Roman" w:hAnsi="Times New Roman" w:cs="Times New Roman"/>
          <w:sz w:val="24"/>
          <w:szCs w:val="24"/>
        </w:rPr>
        <w:t>Verkuijl</w:t>
      </w:r>
      <w:proofErr w:type="spellEnd"/>
      <w:r w:rsidRPr="00C766F7">
        <w:rPr>
          <w:rFonts w:ascii="Times New Roman" w:hAnsi="Times New Roman" w:cs="Times New Roman"/>
          <w:sz w:val="24"/>
          <w:szCs w:val="24"/>
        </w:rPr>
        <w:t xml:space="preserve">, H., </w:t>
      </w:r>
      <w:proofErr w:type="spellStart"/>
      <w:r w:rsidRPr="00C766F7">
        <w:rPr>
          <w:rFonts w:ascii="Times New Roman" w:hAnsi="Times New Roman" w:cs="Times New Roman"/>
          <w:sz w:val="24"/>
          <w:szCs w:val="24"/>
        </w:rPr>
        <w:t>Martella</w:t>
      </w:r>
      <w:proofErr w:type="spellEnd"/>
      <w:r w:rsidRPr="00C766F7">
        <w:rPr>
          <w:rFonts w:ascii="Times New Roman" w:hAnsi="Times New Roman" w:cs="Times New Roman"/>
          <w:sz w:val="24"/>
          <w:szCs w:val="24"/>
        </w:rPr>
        <w:t xml:space="preserve">, D. and Moshi, A. (1998). </w:t>
      </w:r>
      <w:proofErr w:type="gramStart"/>
      <w:r w:rsidRPr="00C766F7">
        <w:rPr>
          <w:rFonts w:ascii="Times New Roman" w:hAnsi="Times New Roman" w:cs="Times New Roman"/>
          <w:sz w:val="24"/>
          <w:szCs w:val="24"/>
        </w:rPr>
        <w:t>Adoption of maize production technologies in Northern Tanzania.</w:t>
      </w:r>
      <w:proofErr w:type="gramEnd"/>
      <w:r w:rsidRPr="00C766F7">
        <w:rPr>
          <w:rFonts w:ascii="Times New Roman" w:hAnsi="Times New Roman" w:cs="Times New Roman"/>
          <w:sz w:val="24"/>
          <w:szCs w:val="24"/>
        </w:rPr>
        <w:t xml:space="preserve"> Mexico D.F: International maize and wheat improvement centre (CIMMYT), </w:t>
      </w:r>
      <w:proofErr w:type="gramStart"/>
      <w:r w:rsidRPr="00C766F7">
        <w:rPr>
          <w:rFonts w:ascii="Times New Roman" w:hAnsi="Times New Roman" w:cs="Times New Roman"/>
          <w:sz w:val="24"/>
          <w:szCs w:val="24"/>
        </w:rPr>
        <w:t>I(</w:t>
      </w:r>
      <w:proofErr w:type="gramEnd"/>
      <w:r w:rsidRPr="00C766F7">
        <w:rPr>
          <w:rFonts w:ascii="Times New Roman" w:hAnsi="Times New Roman" w:cs="Times New Roman"/>
          <w:sz w:val="24"/>
          <w:szCs w:val="24"/>
        </w:rPr>
        <w:t>SACCAR). ISBN: 970-648-003-X</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Nkonya</w:t>
      </w:r>
      <w:proofErr w:type="spellEnd"/>
      <w:r w:rsidRPr="00C766F7">
        <w:rPr>
          <w:rFonts w:ascii="Times New Roman" w:hAnsi="Times New Roman" w:cs="Times New Roman"/>
          <w:sz w:val="24"/>
          <w:szCs w:val="24"/>
        </w:rPr>
        <w:t>, E.</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M., </w:t>
      </w:r>
      <w:proofErr w:type="spellStart"/>
      <w:r w:rsidRPr="00C766F7">
        <w:rPr>
          <w:rFonts w:ascii="Times New Roman" w:hAnsi="Times New Roman" w:cs="Times New Roman"/>
          <w:sz w:val="24"/>
          <w:szCs w:val="24"/>
        </w:rPr>
        <w:t>Lyimo</w:t>
      </w:r>
      <w:proofErr w:type="spellEnd"/>
      <w:r w:rsidRPr="00C766F7">
        <w:rPr>
          <w:rFonts w:ascii="Times New Roman" w:hAnsi="Times New Roman" w:cs="Times New Roman"/>
          <w:sz w:val="24"/>
          <w:szCs w:val="24"/>
        </w:rPr>
        <w:t>, S.</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D., </w:t>
      </w:r>
      <w:proofErr w:type="spellStart"/>
      <w:r w:rsidRPr="00C766F7">
        <w:rPr>
          <w:rFonts w:ascii="Times New Roman" w:hAnsi="Times New Roman" w:cs="Times New Roman"/>
          <w:sz w:val="24"/>
          <w:szCs w:val="24"/>
        </w:rPr>
        <w:t>Sulumo</w:t>
      </w:r>
      <w:proofErr w:type="spellEnd"/>
      <w:r w:rsidRPr="00C766F7">
        <w:rPr>
          <w:rFonts w:ascii="Times New Roman" w:hAnsi="Times New Roman" w:cs="Times New Roman"/>
          <w:sz w:val="24"/>
          <w:szCs w:val="24"/>
        </w:rPr>
        <w:t xml:space="preserve">, P., </w:t>
      </w:r>
      <w:proofErr w:type="spellStart"/>
      <w:r w:rsidRPr="00C766F7">
        <w:rPr>
          <w:rFonts w:ascii="Times New Roman" w:hAnsi="Times New Roman" w:cs="Times New Roman"/>
          <w:sz w:val="24"/>
          <w:szCs w:val="24"/>
        </w:rPr>
        <w:t>Owenya</w:t>
      </w:r>
      <w:proofErr w:type="spellEnd"/>
      <w:r w:rsidRPr="00C766F7">
        <w:rPr>
          <w:rFonts w:ascii="Times New Roman" w:hAnsi="Times New Roman" w:cs="Times New Roman"/>
          <w:sz w:val="24"/>
          <w:szCs w:val="24"/>
        </w:rPr>
        <w:t>,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Z., </w:t>
      </w:r>
      <w:proofErr w:type="spellStart"/>
      <w:r w:rsidRPr="00C766F7">
        <w:rPr>
          <w:rFonts w:ascii="Times New Roman" w:hAnsi="Times New Roman" w:cs="Times New Roman"/>
          <w:sz w:val="24"/>
          <w:szCs w:val="24"/>
        </w:rPr>
        <w:t>Modestus</w:t>
      </w:r>
      <w:proofErr w:type="spellEnd"/>
      <w:r w:rsidRPr="00C766F7">
        <w:rPr>
          <w:rFonts w:ascii="Times New Roman" w:hAnsi="Times New Roman" w:cs="Times New Roman"/>
          <w:sz w:val="24"/>
          <w:szCs w:val="24"/>
        </w:rPr>
        <w:t xml:space="preserve">, G., </w:t>
      </w:r>
      <w:proofErr w:type="spellStart"/>
      <w:r w:rsidRPr="00C766F7">
        <w:rPr>
          <w:rFonts w:ascii="Times New Roman" w:hAnsi="Times New Roman" w:cs="Times New Roman"/>
          <w:sz w:val="24"/>
          <w:szCs w:val="24"/>
        </w:rPr>
        <w:t>Xavery</w:t>
      </w:r>
      <w:proofErr w:type="spellEnd"/>
      <w:r w:rsidRPr="00C766F7">
        <w:rPr>
          <w:rFonts w:ascii="Times New Roman" w:hAnsi="Times New Roman" w:cs="Times New Roman"/>
          <w:sz w:val="24"/>
          <w:szCs w:val="24"/>
        </w:rPr>
        <w:t xml:space="preserve">, P., </w:t>
      </w:r>
      <w:proofErr w:type="spellStart"/>
      <w:r w:rsidRPr="00C766F7">
        <w:rPr>
          <w:rFonts w:ascii="Times New Roman" w:hAnsi="Times New Roman" w:cs="Times New Roman"/>
          <w:sz w:val="24"/>
          <w:szCs w:val="24"/>
        </w:rPr>
        <w:t>Mushi</w:t>
      </w:r>
      <w:proofErr w:type="spellEnd"/>
      <w:r w:rsidRPr="00C766F7">
        <w:rPr>
          <w:rFonts w:ascii="Times New Roman" w:hAnsi="Times New Roman" w:cs="Times New Roman"/>
          <w:sz w:val="24"/>
          <w:szCs w:val="24"/>
        </w:rPr>
        <w:t xml:space="preserve">, P and </w:t>
      </w:r>
      <w:proofErr w:type="spellStart"/>
      <w:r w:rsidRPr="00C766F7">
        <w:rPr>
          <w:rFonts w:ascii="Times New Roman" w:hAnsi="Times New Roman" w:cs="Times New Roman"/>
          <w:sz w:val="24"/>
          <w:szCs w:val="24"/>
        </w:rPr>
        <w:t>Lukumay</w:t>
      </w:r>
      <w:proofErr w:type="spellEnd"/>
      <w:r w:rsidRPr="00C766F7">
        <w:rPr>
          <w:rFonts w:ascii="Times New Roman" w:hAnsi="Times New Roman" w:cs="Times New Roman"/>
          <w:sz w:val="24"/>
          <w:szCs w:val="24"/>
        </w:rPr>
        <w:t>, N. (1991).</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Final report of the </w:t>
      </w:r>
      <w:proofErr w:type="spellStart"/>
      <w:r w:rsidRPr="00C766F7">
        <w:rPr>
          <w:rFonts w:ascii="Times New Roman" w:hAnsi="Times New Roman" w:cs="Times New Roman"/>
          <w:sz w:val="24"/>
          <w:szCs w:val="24"/>
        </w:rPr>
        <w:t>Arumeru</w:t>
      </w:r>
      <w:proofErr w:type="spellEnd"/>
      <w:r w:rsidRPr="00C766F7">
        <w:rPr>
          <w:rFonts w:ascii="Times New Roman" w:hAnsi="Times New Roman" w:cs="Times New Roman"/>
          <w:sz w:val="24"/>
          <w:szCs w:val="24"/>
        </w:rPr>
        <w:t xml:space="preserve"> district survey.</w:t>
      </w:r>
      <w:proofErr w:type="gramEnd"/>
      <w:r w:rsidRPr="00C766F7">
        <w:rPr>
          <w:rFonts w:ascii="Times New Roman" w:hAnsi="Times New Roman" w:cs="Times New Roman"/>
          <w:sz w:val="24"/>
          <w:szCs w:val="24"/>
        </w:rPr>
        <w:t xml:space="preserve"> </w:t>
      </w:r>
      <w:r w:rsidRPr="00C766F7">
        <w:rPr>
          <w:rFonts w:ascii="Times New Roman" w:hAnsi="Times New Roman" w:cs="Times New Roman"/>
          <w:sz w:val="24"/>
          <w:szCs w:val="24"/>
        </w:rPr>
        <w:tab/>
      </w:r>
      <w:proofErr w:type="spellStart"/>
      <w:proofErr w:type="gramStart"/>
      <w:r w:rsidRPr="00C766F7">
        <w:rPr>
          <w:rFonts w:ascii="Times New Roman" w:hAnsi="Times New Roman" w:cs="Times New Roman"/>
          <w:sz w:val="24"/>
          <w:szCs w:val="24"/>
        </w:rPr>
        <w:t>Selian</w:t>
      </w:r>
      <w:proofErr w:type="spellEnd"/>
      <w:r w:rsidRPr="00C766F7">
        <w:rPr>
          <w:rFonts w:ascii="Times New Roman" w:hAnsi="Times New Roman" w:cs="Times New Roman"/>
          <w:sz w:val="24"/>
          <w:szCs w:val="24"/>
        </w:rPr>
        <w:t xml:space="preserve"> Agricultural Research institute, </w:t>
      </w:r>
      <w:proofErr w:type="spellStart"/>
      <w:r w:rsidRPr="00C766F7">
        <w:rPr>
          <w:rFonts w:ascii="Times New Roman" w:hAnsi="Times New Roman" w:cs="Times New Roman"/>
          <w:sz w:val="24"/>
          <w:szCs w:val="24"/>
        </w:rPr>
        <w:t>Arusha</w:t>
      </w:r>
      <w:proofErr w:type="spellEnd"/>
      <w:r w:rsidRPr="00C766F7">
        <w:rPr>
          <w:rFonts w:ascii="Times New Roman" w:hAnsi="Times New Roman" w:cs="Times New Roman"/>
          <w:sz w:val="24"/>
          <w:szCs w:val="24"/>
        </w:rPr>
        <w:t xml:space="preserve"> Tanzania, Unpublished.</w:t>
      </w:r>
      <w:proofErr w:type="gramEnd"/>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lastRenderedPageBreak/>
        <w:t>Nwanosike</w:t>
      </w:r>
      <w:proofErr w:type="spellEnd"/>
      <w:r w:rsidRPr="00C766F7">
        <w:rPr>
          <w:rFonts w:ascii="Times New Roman" w:hAnsi="Times New Roman" w:cs="Times New Roman"/>
          <w:sz w:val="24"/>
          <w:szCs w:val="24"/>
        </w:rPr>
        <w:t xml:space="preserve">, M. R. O. (2016). </w:t>
      </w:r>
      <w:proofErr w:type="gramStart"/>
      <w:r w:rsidRPr="00C766F7">
        <w:rPr>
          <w:rFonts w:ascii="Times New Roman" w:hAnsi="Times New Roman" w:cs="Times New Roman"/>
          <w:sz w:val="24"/>
          <w:szCs w:val="24"/>
        </w:rPr>
        <w:t>Variability, epidemiology and yield loss caused by northern leaf blight of maize in Tanzania.</w:t>
      </w:r>
      <w:proofErr w:type="gramEnd"/>
      <w:r w:rsidRPr="00C766F7">
        <w:rPr>
          <w:rFonts w:ascii="Times New Roman" w:hAnsi="Times New Roman" w:cs="Times New Roman"/>
          <w:sz w:val="24"/>
          <w:szCs w:val="24"/>
        </w:rPr>
        <w:t xml:space="preserve"> PhD Thesis, </w:t>
      </w:r>
      <w:proofErr w:type="spellStart"/>
      <w:r w:rsidRPr="00C766F7">
        <w:rPr>
          <w:rFonts w:ascii="Times New Roman" w:hAnsi="Times New Roman" w:cs="Times New Roman"/>
          <w:sz w:val="24"/>
          <w:szCs w:val="24"/>
        </w:rPr>
        <w:t>Sokoine</w:t>
      </w:r>
      <w:proofErr w:type="spellEnd"/>
      <w:r w:rsidRPr="00C766F7">
        <w:rPr>
          <w:rFonts w:ascii="Times New Roman" w:hAnsi="Times New Roman" w:cs="Times New Roman"/>
          <w:sz w:val="24"/>
          <w:szCs w:val="24"/>
        </w:rPr>
        <w:t xml:space="preserve"> university of Agriculture,</w:t>
      </w:r>
      <w:r>
        <w:rPr>
          <w:rFonts w:ascii="Times New Roman" w:hAnsi="Times New Roman" w:cs="Times New Roman"/>
          <w:sz w:val="24"/>
          <w:szCs w:val="24"/>
        </w:rPr>
        <w:t xml:space="preserve"> </w:t>
      </w:r>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Tanzania.</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Nwanosike</w:t>
      </w:r>
      <w:proofErr w:type="spellEnd"/>
      <w:r w:rsidRPr="00C766F7">
        <w:rPr>
          <w:rFonts w:ascii="Times New Roman" w:hAnsi="Times New Roman" w:cs="Times New Roman"/>
          <w:sz w:val="24"/>
          <w:szCs w:val="24"/>
        </w:rPr>
        <w:t>,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R.</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O., </w:t>
      </w:r>
      <w:proofErr w:type="spellStart"/>
      <w:r w:rsidRPr="00C766F7">
        <w:rPr>
          <w:rFonts w:ascii="Times New Roman" w:hAnsi="Times New Roman" w:cs="Times New Roman"/>
          <w:sz w:val="24"/>
          <w:szCs w:val="24"/>
        </w:rPr>
        <w:t>Mabagala</w:t>
      </w:r>
      <w:proofErr w:type="spellEnd"/>
      <w:r w:rsidRPr="00C766F7">
        <w:rPr>
          <w:rFonts w:ascii="Times New Roman" w:hAnsi="Times New Roman" w:cs="Times New Roman"/>
          <w:sz w:val="24"/>
          <w:szCs w:val="24"/>
        </w:rPr>
        <w:t>, R.</w:t>
      </w:r>
      <w:r w:rsidR="00121FE2">
        <w:rPr>
          <w:rFonts w:ascii="Times New Roman" w:hAnsi="Times New Roman" w:cs="Times New Roman"/>
          <w:sz w:val="24"/>
          <w:szCs w:val="24"/>
        </w:rPr>
        <w:t xml:space="preserve"> B. and </w:t>
      </w:r>
      <w:proofErr w:type="spellStart"/>
      <w:r w:rsidR="00121FE2">
        <w:rPr>
          <w:rFonts w:ascii="Times New Roman" w:hAnsi="Times New Roman" w:cs="Times New Roman"/>
          <w:sz w:val="24"/>
          <w:szCs w:val="24"/>
        </w:rPr>
        <w:t>Kusolwa</w:t>
      </w:r>
      <w:proofErr w:type="spellEnd"/>
      <w:r w:rsidR="00121FE2">
        <w:rPr>
          <w:rFonts w:ascii="Times New Roman" w:hAnsi="Times New Roman" w:cs="Times New Roman"/>
          <w:sz w:val="24"/>
          <w:szCs w:val="24"/>
        </w:rPr>
        <w:t>, P</w:t>
      </w:r>
      <w:r w:rsidRPr="00C766F7">
        <w:rPr>
          <w:rFonts w:ascii="Times New Roman" w:hAnsi="Times New Roman" w:cs="Times New Roman"/>
          <w:sz w:val="24"/>
          <w:szCs w:val="24"/>
        </w:rPr>
        <w:t>.</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M. (2015a) Effect of northern leaf     blight (</w:t>
      </w:r>
      <w:proofErr w:type="spellStart"/>
      <w:r w:rsidRPr="00C766F7">
        <w:rPr>
          <w:rFonts w:ascii="Times New Roman" w:hAnsi="Times New Roman" w:cs="Times New Roman"/>
          <w:i/>
          <w:sz w:val="24"/>
          <w:szCs w:val="24"/>
        </w:rPr>
        <w:t>Exserohilum</w:t>
      </w:r>
      <w:proofErr w:type="spellEnd"/>
      <w:r w:rsidRPr="00C766F7">
        <w:rPr>
          <w:rFonts w:ascii="Times New Roman" w:hAnsi="Times New Roman" w:cs="Times New Roman"/>
          <w:i/>
          <w:sz w:val="24"/>
          <w:szCs w:val="24"/>
        </w:rPr>
        <w:t xml:space="preserve"> </w:t>
      </w:r>
      <w:proofErr w:type="spellStart"/>
      <w:r w:rsidRPr="00C766F7">
        <w:rPr>
          <w:rFonts w:ascii="Times New Roman" w:hAnsi="Times New Roman" w:cs="Times New Roman"/>
          <w:i/>
          <w:sz w:val="24"/>
          <w:szCs w:val="24"/>
        </w:rPr>
        <w:t>turcicum</w:t>
      </w:r>
      <w:proofErr w:type="spellEnd"/>
      <w:r w:rsidRPr="00C766F7">
        <w:rPr>
          <w:rFonts w:ascii="Times New Roman" w:hAnsi="Times New Roman" w:cs="Times New Roman"/>
          <w:sz w:val="24"/>
          <w:szCs w:val="24"/>
        </w:rPr>
        <w:t>) severity on yield of maize (</w:t>
      </w:r>
      <w:proofErr w:type="spellStart"/>
      <w:r w:rsidR="00121FE2">
        <w:rPr>
          <w:rFonts w:ascii="Times New Roman" w:hAnsi="Times New Roman" w:cs="Times New Roman"/>
          <w:i/>
          <w:sz w:val="24"/>
          <w:szCs w:val="24"/>
        </w:rPr>
        <w:t>Z</w:t>
      </w:r>
      <w:r w:rsidRPr="00121FE2">
        <w:rPr>
          <w:rFonts w:ascii="Times New Roman" w:hAnsi="Times New Roman" w:cs="Times New Roman"/>
          <w:i/>
          <w:sz w:val="24"/>
          <w:szCs w:val="24"/>
        </w:rPr>
        <w:t>ea</w:t>
      </w:r>
      <w:proofErr w:type="spellEnd"/>
      <w:r w:rsidRPr="00121FE2">
        <w:rPr>
          <w:rFonts w:ascii="Times New Roman" w:hAnsi="Times New Roman" w:cs="Times New Roman"/>
          <w:i/>
          <w:sz w:val="24"/>
          <w:szCs w:val="24"/>
        </w:rPr>
        <w:t xml:space="preserve"> mays</w:t>
      </w:r>
      <w:r w:rsidRPr="00C766F7">
        <w:rPr>
          <w:rFonts w:ascii="Times New Roman" w:hAnsi="Times New Roman" w:cs="Times New Roman"/>
          <w:sz w:val="24"/>
          <w:szCs w:val="24"/>
        </w:rPr>
        <w:t xml:space="preserve"> L.) in </w:t>
      </w:r>
      <w:proofErr w:type="spellStart"/>
      <w:r w:rsidRPr="00C766F7">
        <w:rPr>
          <w:rFonts w:ascii="Times New Roman" w:hAnsi="Times New Roman" w:cs="Times New Roman"/>
          <w:sz w:val="24"/>
          <w:szCs w:val="24"/>
        </w:rPr>
        <w:t>Morogoro</w:t>
      </w:r>
      <w:proofErr w:type="spellEnd"/>
      <w:r w:rsidRPr="00C766F7">
        <w:rPr>
          <w:rFonts w:ascii="Times New Roman" w:hAnsi="Times New Roman" w:cs="Times New Roman"/>
          <w:sz w:val="24"/>
          <w:szCs w:val="24"/>
        </w:rPr>
        <w:t xml:space="preserve">, Tanzania. </w:t>
      </w:r>
      <w:r w:rsidRPr="00121FE2">
        <w:rPr>
          <w:rFonts w:ascii="Times New Roman" w:hAnsi="Times New Roman" w:cs="Times New Roman"/>
          <w:i/>
          <w:sz w:val="24"/>
          <w:szCs w:val="24"/>
        </w:rPr>
        <w:t>International journal of science and research</w:t>
      </w:r>
      <w:r w:rsidRPr="00C766F7">
        <w:rPr>
          <w:rFonts w:ascii="Times New Roman" w:hAnsi="Times New Roman" w:cs="Times New Roman"/>
          <w:sz w:val="24"/>
          <w:szCs w:val="24"/>
        </w:rPr>
        <w:t>, 4(9): 466-475.</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Nwanosike</w:t>
      </w:r>
      <w:proofErr w:type="spellEnd"/>
      <w:r w:rsidRPr="00C766F7">
        <w:rPr>
          <w:rFonts w:ascii="Times New Roman" w:hAnsi="Times New Roman" w:cs="Times New Roman"/>
          <w:sz w:val="24"/>
          <w:szCs w:val="24"/>
        </w:rPr>
        <w:t>,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R.</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O., </w:t>
      </w:r>
      <w:proofErr w:type="spellStart"/>
      <w:r w:rsidRPr="00C766F7">
        <w:rPr>
          <w:rFonts w:ascii="Times New Roman" w:hAnsi="Times New Roman" w:cs="Times New Roman"/>
          <w:sz w:val="24"/>
          <w:szCs w:val="24"/>
        </w:rPr>
        <w:t>Mabagala</w:t>
      </w:r>
      <w:proofErr w:type="spellEnd"/>
      <w:r w:rsidRPr="00C766F7">
        <w:rPr>
          <w:rFonts w:ascii="Times New Roman" w:hAnsi="Times New Roman" w:cs="Times New Roman"/>
          <w:sz w:val="24"/>
          <w:szCs w:val="24"/>
        </w:rPr>
        <w:t>, R.</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B. and </w:t>
      </w:r>
      <w:proofErr w:type="spellStart"/>
      <w:r w:rsidRPr="00C766F7">
        <w:rPr>
          <w:rFonts w:ascii="Times New Roman" w:hAnsi="Times New Roman" w:cs="Times New Roman"/>
          <w:sz w:val="24"/>
          <w:szCs w:val="24"/>
        </w:rPr>
        <w:t>Kusolwa</w:t>
      </w:r>
      <w:proofErr w:type="spellEnd"/>
      <w:r w:rsidRPr="00C766F7">
        <w:rPr>
          <w:rFonts w:ascii="Times New Roman" w:hAnsi="Times New Roman" w:cs="Times New Roman"/>
          <w:sz w:val="24"/>
          <w:szCs w:val="24"/>
        </w:rPr>
        <w:t>, P.</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M. (2015b).</w:t>
      </w:r>
      <w:proofErr w:type="gramEnd"/>
      <w:r w:rsidRPr="00C766F7">
        <w:rPr>
          <w:rFonts w:ascii="Times New Roman" w:hAnsi="Times New Roman" w:cs="Times New Roman"/>
          <w:sz w:val="24"/>
          <w:szCs w:val="24"/>
        </w:rPr>
        <w:t xml:space="preserve"> Disease intensity and distribution of </w:t>
      </w:r>
      <w:proofErr w:type="spellStart"/>
      <w:r w:rsidRPr="00121FE2">
        <w:rPr>
          <w:rFonts w:ascii="Times New Roman" w:hAnsi="Times New Roman" w:cs="Times New Roman"/>
          <w:i/>
          <w:sz w:val="24"/>
          <w:szCs w:val="24"/>
        </w:rPr>
        <w:t>Exserohilum</w:t>
      </w:r>
      <w:proofErr w:type="spellEnd"/>
      <w:r w:rsidRPr="00121FE2">
        <w:rPr>
          <w:rFonts w:ascii="Times New Roman" w:hAnsi="Times New Roman" w:cs="Times New Roman"/>
          <w:i/>
          <w:sz w:val="24"/>
          <w:szCs w:val="24"/>
        </w:rPr>
        <w:t xml:space="preserve"> </w:t>
      </w:r>
      <w:proofErr w:type="spellStart"/>
      <w:r w:rsidRPr="00121FE2">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incitant</w:t>
      </w:r>
      <w:proofErr w:type="spellEnd"/>
      <w:r w:rsidRPr="00C766F7">
        <w:rPr>
          <w:rFonts w:ascii="Times New Roman" w:hAnsi="Times New Roman" w:cs="Times New Roman"/>
          <w:sz w:val="24"/>
          <w:szCs w:val="24"/>
        </w:rPr>
        <w:t xml:space="preserve"> of northern </w:t>
      </w:r>
      <w:r>
        <w:rPr>
          <w:rFonts w:ascii="Times New Roman" w:hAnsi="Times New Roman" w:cs="Times New Roman"/>
          <w:sz w:val="24"/>
          <w:szCs w:val="24"/>
        </w:rPr>
        <w:t>leaf blight of maize (</w:t>
      </w:r>
      <w:proofErr w:type="spellStart"/>
      <w:r>
        <w:rPr>
          <w:rFonts w:ascii="Times New Roman" w:hAnsi="Times New Roman" w:cs="Times New Roman"/>
          <w:sz w:val="24"/>
          <w:szCs w:val="24"/>
        </w:rPr>
        <w:t>Zea</w:t>
      </w:r>
      <w:proofErr w:type="spellEnd"/>
      <w:r>
        <w:rPr>
          <w:rFonts w:ascii="Times New Roman" w:hAnsi="Times New Roman" w:cs="Times New Roman"/>
          <w:sz w:val="24"/>
          <w:szCs w:val="24"/>
        </w:rPr>
        <w:t xml:space="preserve"> mays L</w:t>
      </w:r>
      <w:r w:rsidRPr="00C766F7">
        <w:rPr>
          <w:rFonts w:ascii="Times New Roman" w:hAnsi="Times New Roman" w:cs="Times New Roman"/>
          <w:sz w:val="24"/>
          <w:szCs w:val="24"/>
        </w:rPr>
        <w:t xml:space="preserve">.) in Tanzania. </w:t>
      </w:r>
      <w:r w:rsidRPr="00121FE2">
        <w:rPr>
          <w:rFonts w:ascii="Times New Roman" w:hAnsi="Times New Roman" w:cs="Times New Roman"/>
          <w:i/>
          <w:sz w:val="24"/>
          <w:szCs w:val="24"/>
        </w:rPr>
        <w:t>International Journal of Pure and Applied Bioscience</w:t>
      </w:r>
      <w:r w:rsidRPr="00C766F7">
        <w:rPr>
          <w:rFonts w:ascii="Times New Roman" w:hAnsi="Times New Roman" w:cs="Times New Roman"/>
          <w:sz w:val="24"/>
          <w:szCs w:val="24"/>
        </w:rPr>
        <w:t>, 3(5): 1-13.</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Pandurangegowda</w:t>
      </w:r>
      <w:proofErr w:type="spellEnd"/>
      <w:r w:rsidRPr="00C766F7">
        <w:rPr>
          <w:rFonts w:ascii="Times New Roman" w:hAnsi="Times New Roman" w:cs="Times New Roman"/>
          <w:sz w:val="24"/>
          <w:szCs w:val="24"/>
        </w:rPr>
        <w:t>, K.</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T., </w:t>
      </w:r>
      <w:proofErr w:type="spellStart"/>
      <w:r w:rsidRPr="00C766F7">
        <w:rPr>
          <w:rFonts w:ascii="Times New Roman" w:hAnsi="Times New Roman" w:cs="Times New Roman"/>
          <w:sz w:val="24"/>
          <w:szCs w:val="24"/>
        </w:rPr>
        <w:t>Sangamlal</w:t>
      </w:r>
      <w:proofErr w:type="spellEnd"/>
      <w:r w:rsidRPr="00C766F7">
        <w:rPr>
          <w:rFonts w:ascii="Times New Roman" w:hAnsi="Times New Roman" w:cs="Times New Roman"/>
          <w:sz w:val="24"/>
          <w:szCs w:val="24"/>
        </w:rPr>
        <w:t xml:space="preserve">, </w:t>
      </w:r>
      <w:proofErr w:type="spellStart"/>
      <w:r w:rsidRPr="00C766F7">
        <w:rPr>
          <w:rFonts w:ascii="Times New Roman" w:hAnsi="Times New Roman" w:cs="Times New Roman"/>
          <w:sz w:val="24"/>
          <w:szCs w:val="24"/>
        </w:rPr>
        <w:t>Meenashekhar</w:t>
      </w:r>
      <w:proofErr w:type="spellEnd"/>
      <w:r w:rsidRPr="00C766F7">
        <w:rPr>
          <w:rFonts w:ascii="Times New Roman" w:hAnsi="Times New Roman" w:cs="Times New Roman"/>
          <w:sz w:val="24"/>
          <w:szCs w:val="24"/>
        </w:rPr>
        <w:t>, Mani, V.</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P. and Singh, W.</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W. (1994).</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Additional source of resistance in maize to </w:t>
      </w:r>
      <w:proofErr w:type="spellStart"/>
      <w:r w:rsidRPr="00121FE2">
        <w:rPr>
          <w:rFonts w:ascii="Times New Roman" w:hAnsi="Times New Roman" w:cs="Times New Roman"/>
          <w:i/>
          <w:sz w:val="24"/>
          <w:szCs w:val="24"/>
        </w:rPr>
        <w:t>Exserohilum</w:t>
      </w:r>
      <w:proofErr w:type="spellEnd"/>
      <w:r w:rsidRPr="00121FE2">
        <w:rPr>
          <w:rFonts w:ascii="Times New Roman" w:hAnsi="Times New Roman" w:cs="Times New Roman"/>
          <w:i/>
          <w:sz w:val="24"/>
          <w:szCs w:val="24"/>
        </w:rPr>
        <w:t xml:space="preserve"> </w:t>
      </w:r>
      <w:proofErr w:type="spellStart"/>
      <w:r w:rsidRPr="00121FE2">
        <w:rPr>
          <w:rFonts w:ascii="Times New Roman" w:hAnsi="Times New Roman" w:cs="Times New Roman"/>
          <w:i/>
          <w:sz w:val="24"/>
          <w:szCs w:val="24"/>
        </w:rPr>
        <w:t>turcicum</w:t>
      </w:r>
      <w:proofErr w:type="spellEnd"/>
      <w:r w:rsidRPr="00121FE2">
        <w:rPr>
          <w:rFonts w:ascii="Times New Roman" w:hAnsi="Times New Roman" w:cs="Times New Roman"/>
          <w:i/>
          <w:sz w:val="24"/>
          <w:szCs w:val="24"/>
        </w:rPr>
        <w:t>.</w:t>
      </w:r>
      <w:proofErr w:type="gramEnd"/>
      <w:r w:rsidRPr="00121FE2">
        <w:rPr>
          <w:rFonts w:ascii="Times New Roman" w:hAnsi="Times New Roman" w:cs="Times New Roman"/>
          <w:i/>
          <w:sz w:val="24"/>
          <w:szCs w:val="24"/>
        </w:rPr>
        <w:t xml:space="preserve"> Indian Journal of Agricultural Sciences</w:t>
      </w:r>
      <w:r w:rsidRPr="00C766F7">
        <w:rPr>
          <w:rFonts w:ascii="Times New Roman" w:hAnsi="Times New Roman" w:cs="Times New Roman"/>
          <w:sz w:val="24"/>
          <w:szCs w:val="24"/>
        </w:rPr>
        <w:t>, 64: 498-500.</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Pandurangegowda</w:t>
      </w:r>
      <w:proofErr w:type="spellEnd"/>
      <w:r w:rsidRPr="00C766F7">
        <w:rPr>
          <w:rFonts w:ascii="Times New Roman" w:hAnsi="Times New Roman" w:cs="Times New Roman"/>
          <w:sz w:val="24"/>
          <w:szCs w:val="24"/>
        </w:rPr>
        <w:t>, K.</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T., </w:t>
      </w:r>
      <w:proofErr w:type="spellStart"/>
      <w:r w:rsidRPr="00C766F7">
        <w:rPr>
          <w:rFonts w:ascii="Times New Roman" w:hAnsi="Times New Roman" w:cs="Times New Roman"/>
          <w:sz w:val="24"/>
          <w:szCs w:val="24"/>
        </w:rPr>
        <w:t>Shetty</w:t>
      </w:r>
      <w:proofErr w:type="spellEnd"/>
      <w:r w:rsidRPr="00C766F7">
        <w:rPr>
          <w:rFonts w:ascii="Times New Roman" w:hAnsi="Times New Roman" w:cs="Times New Roman"/>
          <w:sz w:val="24"/>
          <w:szCs w:val="24"/>
        </w:rPr>
        <w:t>, H.</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S., </w:t>
      </w:r>
      <w:proofErr w:type="spellStart"/>
      <w:r w:rsidRPr="00C766F7">
        <w:rPr>
          <w:rFonts w:ascii="Times New Roman" w:hAnsi="Times New Roman" w:cs="Times New Roman"/>
          <w:sz w:val="24"/>
          <w:szCs w:val="24"/>
        </w:rPr>
        <w:t>Jayaramegowda</w:t>
      </w:r>
      <w:proofErr w:type="spellEnd"/>
      <w:r w:rsidRPr="00C766F7">
        <w:rPr>
          <w:rFonts w:ascii="Times New Roman" w:hAnsi="Times New Roman" w:cs="Times New Roman"/>
          <w:sz w:val="24"/>
          <w:szCs w:val="24"/>
        </w:rPr>
        <w:t xml:space="preserve">, G. and </w:t>
      </w:r>
      <w:proofErr w:type="spellStart"/>
      <w:r w:rsidRPr="00C766F7">
        <w:rPr>
          <w:rFonts w:ascii="Times New Roman" w:hAnsi="Times New Roman" w:cs="Times New Roman"/>
          <w:sz w:val="24"/>
          <w:szCs w:val="24"/>
        </w:rPr>
        <w:t>Sangamlal</w:t>
      </w:r>
      <w:proofErr w:type="spellEnd"/>
      <w:r w:rsidRPr="00C766F7">
        <w:rPr>
          <w:rFonts w:ascii="Times New Roman" w:hAnsi="Times New Roman" w:cs="Times New Roman"/>
          <w:sz w:val="24"/>
          <w:szCs w:val="24"/>
        </w:rPr>
        <w:t>, F. (1993).</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Incidence of </w:t>
      </w:r>
      <w:proofErr w:type="spellStart"/>
      <w:r w:rsidRPr="00C766F7">
        <w:rPr>
          <w:rFonts w:ascii="Times New Roman" w:hAnsi="Times New Roman" w:cs="Times New Roman"/>
          <w:sz w:val="24"/>
          <w:szCs w:val="24"/>
        </w:rPr>
        <w:t>turcicum</w:t>
      </w:r>
      <w:proofErr w:type="spellEnd"/>
      <w:r w:rsidRPr="00C766F7">
        <w:rPr>
          <w:rFonts w:ascii="Times New Roman" w:hAnsi="Times New Roman" w:cs="Times New Roman"/>
          <w:sz w:val="24"/>
          <w:szCs w:val="24"/>
        </w:rPr>
        <w:t xml:space="preserve"> leaf blight of maize in southern Karnataka.</w:t>
      </w:r>
      <w:proofErr w:type="gramEnd"/>
      <w:r w:rsidRPr="00C766F7">
        <w:rPr>
          <w:rFonts w:ascii="Times New Roman" w:hAnsi="Times New Roman" w:cs="Times New Roman"/>
          <w:sz w:val="24"/>
          <w:szCs w:val="24"/>
        </w:rPr>
        <w:t xml:space="preserve"> </w:t>
      </w:r>
      <w:r w:rsidRPr="00121FE2">
        <w:rPr>
          <w:rFonts w:ascii="Times New Roman" w:hAnsi="Times New Roman" w:cs="Times New Roman"/>
          <w:i/>
          <w:sz w:val="24"/>
          <w:szCs w:val="24"/>
        </w:rPr>
        <w:t>Current Research</w:t>
      </w:r>
      <w:r w:rsidRPr="00C766F7">
        <w:rPr>
          <w:rFonts w:ascii="Times New Roman" w:hAnsi="Times New Roman" w:cs="Times New Roman"/>
          <w:sz w:val="24"/>
          <w:szCs w:val="24"/>
        </w:rPr>
        <w:t>, 22: 100-101.</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Perkins, J.</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M., and Pedersen, W.</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L. (1987).</w:t>
      </w:r>
      <w:proofErr w:type="gramEnd"/>
      <w:r w:rsidRPr="00C766F7">
        <w:rPr>
          <w:rFonts w:ascii="Times New Roman" w:hAnsi="Times New Roman" w:cs="Times New Roman"/>
          <w:sz w:val="24"/>
          <w:szCs w:val="24"/>
        </w:rPr>
        <w:t xml:space="preserve"> Disease development and yield losses associated with northern leaf blight on corn. </w:t>
      </w:r>
      <w:r w:rsidRPr="00121FE2">
        <w:rPr>
          <w:rFonts w:ascii="Times New Roman" w:hAnsi="Times New Roman" w:cs="Times New Roman"/>
          <w:i/>
          <w:sz w:val="24"/>
          <w:szCs w:val="24"/>
        </w:rPr>
        <w:t>Plant Disease</w:t>
      </w:r>
      <w:r w:rsidRPr="00C766F7">
        <w:rPr>
          <w:rFonts w:ascii="Times New Roman" w:hAnsi="Times New Roman" w:cs="Times New Roman"/>
          <w:sz w:val="24"/>
          <w:szCs w:val="24"/>
        </w:rPr>
        <w:t>, 71: 940-943.</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Rai</w:t>
      </w:r>
      <w:proofErr w:type="spellEnd"/>
      <w:r w:rsidRPr="00C766F7">
        <w:rPr>
          <w:rFonts w:ascii="Times New Roman" w:hAnsi="Times New Roman" w:cs="Times New Roman"/>
          <w:sz w:val="24"/>
          <w:szCs w:val="24"/>
        </w:rPr>
        <w:t>, B., Kumar, S. and Kumar, B. (2002).</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Effect of environmental parameters on the development of </w:t>
      </w:r>
      <w:proofErr w:type="spellStart"/>
      <w:r w:rsidRPr="00C766F7">
        <w:rPr>
          <w:rFonts w:ascii="Times New Roman" w:hAnsi="Times New Roman" w:cs="Times New Roman"/>
          <w:sz w:val="24"/>
          <w:szCs w:val="24"/>
        </w:rPr>
        <w:t>turcicum</w:t>
      </w:r>
      <w:proofErr w:type="spellEnd"/>
      <w:r w:rsidRPr="00C766F7">
        <w:rPr>
          <w:rFonts w:ascii="Times New Roman" w:hAnsi="Times New Roman" w:cs="Times New Roman"/>
          <w:sz w:val="24"/>
          <w:szCs w:val="24"/>
        </w:rPr>
        <w:t xml:space="preserve"> leaf blight of maize.</w:t>
      </w:r>
      <w:proofErr w:type="gramEnd"/>
      <w:r w:rsidRPr="00C766F7">
        <w:rPr>
          <w:rFonts w:ascii="Times New Roman" w:hAnsi="Times New Roman" w:cs="Times New Roman"/>
          <w:sz w:val="24"/>
          <w:szCs w:val="24"/>
        </w:rPr>
        <w:t xml:space="preserve"> </w:t>
      </w:r>
      <w:r w:rsidRPr="00121FE2">
        <w:rPr>
          <w:rFonts w:ascii="Times New Roman" w:hAnsi="Times New Roman" w:cs="Times New Roman"/>
          <w:i/>
          <w:sz w:val="24"/>
          <w:szCs w:val="24"/>
        </w:rPr>
        <w:t>Annals of Biology</w:t>
      </w:r>
      <w:r w:rsidRPr="00C766F7">
        <w:rPr>
          <w:rFonts w:ascii="Times New Roman" w:hAnsi="Times New Roman" w:cs="Times New Roman"/>
          <w:sz w:val="24"/>
          <w:szCs w:val="24"/>
        </w:rPr>
        <w:t>, 18: 153-155.</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Ramathani</w:t>
      </w:r>
      <w:proofErr w:type="spellEnd"/>
      <w:r w:rsidRPr="00C766F7">
        <w:rPr>
          <w:rFonts w:ascii="Times New Roman" w:hAnsi="Times New Roman" w:cs="Times New Roman"/>
          <w:sz w:val="24"/>
          <w:szCs w:val="24"/>
        </w:rPr>
        <w:t xml:space="preserve">, I. (2010). Characterization of </w:t>
      </w:r>
      <w:proofErr w:type="spellStart"/>
      <w:r w:rsidRPr="00C766F7">
        <w:rPr>
          <w:rFonts w:ascii="Times New Roman" w:hAnsi="Times New Roman" w:cs="Times New Roman"/>
          <w:sz w:val="24"/>
          <w:szCs w:val="24"/>
        </w:rPr>
        <w:t>Turcicum</w:t>
      </w:r>
      <w:proofErr w:type="spellEnd"/>
      <w:r w:rsidRPr="00C766F7">
        <w:rPr>
          <w:rFonts w:ascii="Times New Roman" w:hAnsi="Times New Roman" w:cs="Times New Roman"/>
          <w:sz w:val="24"/>
          <w:szCs w:val="24"/>
        </w:rPr>
        <w:t xml:space="preserve"> leaf blight epidemics and pathogen populations in the </w:t>
      </w:r>
      <w:proofErr w:type="spellStart"/>
      <w:r w:rsidRPr="00121FE2">
        <w:rPr>
          <w:rFonts w:ascii="Times New Roman" w:hAnsi="Times New Roman" w:cs="Times New Roman"/>
          <w:i/>
          <w:sz w:val="24"/>
          <w:szCs w:val="24"/>
        </w:rPr>
        <w:t>Exserohilum</w:t>
      </w:r>
      <w:proofErr w:type="spellEnd"/>
      <w:r w:rsidRPr="00121FE2">
        <w:rPr>
          <w:rFonts w:ascii="Times New Roman" w:hAnsi="Times New Roman" w:cs="Times New Roman"/>
          <w:i/>
          <w:sz w:val="24"/>
          <w:szCs w:val="24"/>
        </w:rPr>
        <w:t xml:space="preserve"> </w:t>
      </w:r>
      <w:proofErr w:type="spellStart"/>
      <w:r w:rsidRPr="00121FE2">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-sorghum </w:t>
      </w:r>
      <w:proofErr w:type="spellStart"/>
      <w:r w:rsidRPr="00C766F7">
        <w:rPr>
          <w:rFonts w:ascii="Times New Roman" w:hAnsi="Times New Roman" w:cs="Times New Roman"/>
          <w:sz w:val="24"/>
          <w:szCs w:val="24"/>
        </w:rPr>
        <w:t>pathosystem</w:t>
      </w:r>
      <w:proofErr w:type="spellEnd"/>
      <w:r w:rsidRPr="00C766F7">
        <w:rPr>
          <w:rFonts w:ascii="Times New Roman" w:hAnsi="Times New Roman" w:cs="Times New Roman"/>
          <w:sz w:val="24"/>
          <w:szCs w:val="24"/>
        </w:rPr>
        <w:t xml:space="preserve"> of Uganda. </w:t>
      </w:r>
      <w:proofErr w:type="gramStart"/>
      <w:r w:rsidRPr="00C766F7">
        <w:rPr>
          <w:rFonts w:ascii="Times New Roman" w:hAnsi="Times New Roman" w:cs="Times New Roman"/>
          <w:sz w:val="24"/>
          <w:szCs w:val="24"/>
        </w:rPr>
        <w:t xml:space="preserve">M.Sc. Thesis, </w:t>
      </w:r>
      <w:proofErr w:type="spellStart"/>
      <w:r w:rsidRPr="00C766F7">
        <w:rPr>
          <w:rFonts w:ascii="Times New Roman" w:hAnsi="Times New Roman" w:cs="Times New Roman"/>
          <w:sz w:val="24"/>
          <w:szCs w:val="24"/>
        </w:rPr>
        <w:t>Makarere</w:t>
      </w:r>
      <w:proofErr w:type="spellEnd"/>
      <w:r w:rsidRPr="00C766F7">
        <w:rPr>
          <w:rFonts w:ascii="Times New Roman" w:hAnsi="Times New Roman" w:cs="Times New Roman"/>
          <w:sz w:val="24"/>
          <w:szCs w:val="24"/>
        </w:rPr>
        <w:t xml:space="preserve"> University, Uganda.</w:t>
      </w:r>
      <w:proofErr w:type="gramEnd"/>
      <w:r w:rsidRPr="00C766F7">
        <w:rPr>
          <w:rFonts w:ascii="Times New Roman" w:hAnsi="Times New Roman" w:cs="Times New Roman"/>
          <w:sz w:val="24"/>
          <w:szCs w:val="24"/>
        </w:rPr>
        <w:t xml:space="preserve"> pp122.</w:t>
      </w:r>
    </w:p>
    <w:p w:rsidR="00C766F7"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Ramathani</w:t>
      </w:r>
      <w:proofErr w:type="spellEnd"/>
      <w:r w:rsidRPr="00C766F7">
        <w:rPr>
          <w:rFonts w:ascii="Times New Roman" w:hAnsi="Times New Roman" w:cs="Times New Roman"/>
          <w:sz w:val="24"/>
          <w:szCs w:val="24"/>
        </w:rPr>
        <w:t xml:space="preserve">, I., </w:t>
      </w:r>
      <w:proofErr w:type="spellStart"/>
      <w:r w:rsidRPr="00C766F7">
        <w:rPr>
          <w:rFonts w:ascii="Times New Roman" w:hAnsi="Times New Roman" w:cs="Times New Roman"/>
          <w:sz w:val="24"/>
          <w:szCs w:val="24"/>
        </w:rPr>
        <w:t>Biruma</w:t>
      </w:r>
      <w:proofErr w:type="spellEnd"/>
      <w:r w:rsidRPr="00C766F7">
        <w:rPr>
          <w:rFonts w:ascii="Times New Roman" w:hAnsi="Times New Roman" w:cs="Times New Roman"/>
          <w:sz w:val="24"/>
          <w:szCs w:val="24"/>
        </w:rPr>
        <w:t xml:space="preserve">, M., Martin, T., </w:t>
      </w:r>
      <w:proofErr w:type="spellStart"/>
      <w:r w:rsidRPr="00C766F7">
        <w:rPr>
          <w:rFonts w:ascii="Times New Roman" w:hAnsi="Times New Roman" w:cs="Times New Roman"/>
          <w:sz w:val="24"/>
          <w:szCs w:val="24"/>
        </w:rPr>
        <w:t>Dixelius</w:t>
      </w:r>
      <w:proofErr w:type="spellEnd"/>
      <w:r w:rsidRPr="00C766F7">
        <w:rPr>
          <w:rFonts w:ascii="Times New Roman" w:hAnsi="Times New Roman" w:cs="Times New Roman"/>
          <w:sz w:val="24"/>
          <w:szCs w:val="24"/>
        </w:rPr>
        <w:t xml:space="preserve">, C. and </w:t>
      </w:r>
      <w:proofErr w:type="spellStart"/>
      <w:r w:rsidRPr="00C766F7">
        <w:rPr>
          <w:rFonts w:ascii="Times New Roman" w:hAnsi="Times New Roman" w:cs="Times New Roman"/>
          <w:sz w:val="24"/>
          <w:szCs w:val="24"/>
        </w:rPr>
        <w:t>Okori</w:t>
      </w:r>
      <w:proofErr w:type="spellEnd"/>
      <w:r w:rsidRPr="00C766F7">
        <w:rPr>
          <w:rFonts w:ascii="Times New Roman" w:hAnsi="Times New Roman" w:cs="Times New Roman"/>
          <w:sz w:val="24"/>
          <w:szCs w:val="24"/>
        </w:rPr>
        <w:t>, P. (2011).</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Disease severity, incidence and races of </w:t>
      </w:r>
      <w:proofErr w:type="spellStart"/>
      <w:r w:rsidRPr="00121FE2">
        <w:rPr>
          <w:rFonts w:ascii="Times New Roman" w:hAnsi="Times New Roman" w:cs="Times New Roman"/>
          <w:i/>
          <w:sz w:val="24"/>
          <w:szCs w:val="24"/>
        </w:rPr>
        <w:t>Setosphaeria</w:t>
      </w:r>
      <w:proofErr w:type="spellEnd"/>
      <w:r w:rsidRPr="00121FE2">
        <w:rPr>
          <w:rFonts w:ascii="Times New Roman" w:hAnsi="Times New Roman" w:cs="Times New Roman"/>
          <w:i/>
          <w:sz w:val="24"/>
          <w:szCs w:val="24"/>
        </w:rPr>
        <w:t xml:space="preserve"> </w:t>
      </w:r>
      <w:proofErr w:type="spellStart"/>
      <w:r w:rsidRPr="00121FE2">
        <w:rPr>
          <w:rFonts w:ascii="Times New Roman" w:hAnsi="Times New Roman" w:cs="Times New Roman"/>
          <w:i/>
          <w:sz w:val="24"/>
          <w:szCs w:val="24"/>
        </w:rPr>
        <w:t>turcica</w:t>
      </w:r>
      <w:proofErr w:type="spellEnd"/>
      <w:r w:rsidRPr="00C766F7">
        <w:rPr>
          <w:rFonts w:ascii="Times New Roman" w:hAnsi="Times New Roman" w:cs="Times New Roman"/>
          <w:sz w:val="24"/>
          <w:szCs w:val="24"/>
        </w:rPr>
        <w:t xml:space="preserve"> on Sorghum in Uganda.</w:t>
      </w:r>
      <w:proofErr w:type="gramEnd"/>
      <w:r w:rsidRPr="00C766F7">
        <w:rPr>
          <w:rFonts w:ascii="Times New Roman" w:hAnsi="Times New Roman" w:cs="Times New Roman"/>
          <w:sz w:val="24"/>
          <w:szCs w:val="24"/>
        </w:rPr>
        <w:t xml:space="preserve"> </w:t>
      </w:r>
      <w:r w:rsidRPr="00121FE2">
        <w:rPr>
          <w:rFonts w:ascii="Times New Roman" w:hAnsi="Times New Roman" w:cs="Times New Roman"/>
          <w:i/>
          <w:sz w:val="24"/>
          <w:szCs w:val="24"/>
        </w:rPr>
        <w:t>European Journal of Plant Pathology,</w:t>
      </w:r>
      <w:r w:rsidRPr="00C766F7">
        <w:rPr>
          <w:rFonts w:ascii="Times New Roman" w:hAnsi="Times New Roman" w:cs="Times New Roman"/>
          <w:sz w:val="24"/>
          <w:szCs w:val="24"/>
        </w:rPr>
        <w:t xml:space="preserve"> 131: 383-392.</w:t>
      </w:r>
    </w:p>
    <w:p w:rsidR="00C766F7" w:rsidRPr="00C766F7" w:rsidRDefault="00C766F7" w:rsidP="00C766F7">
      <w:pPr>
        <w:ind w:left="540" w:hanging="540"/>
        <w:jc w:val="both"/>
        <w:rPr>
          <w:rFonts w:ascii="Times New Roman" w:hAnsi="Times New Roman" w:cs="Times New Roman"/>
          <w:sz w:val="24"/>
          <w:szCs w:val="24"/>
        </w:rPr>
      </w:pPr>
      <w:proofErr w:type="gramStart"/>
      <w:r w:rsidRPr="00C766F7">
        <w:rPr>
          <w:rFonts w:ascii="Times New Roman" w:hAnsi="Times New Roman" w:cs="Times New Roman"/>
          <w:sz w:val="24"/>
          <w:szCs w:val="24"/>
        </w:rPr>
        <w:t>Sharma, J.</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P. and Mishra, B. (1988).</w:t>
      </w:r>
      <w:proofErr w:type="gramEnd"/>
      <w:r w:rsidRPr="00C766F7">
        <w:rPr>
          <w:rFonts w:ascii="Times New Roman" w:hAnsi="Times New Roman" w:cs="Times New Roman"/>
          <w:sz w:val="24"/>
          <w:szCs w:val="24"/>
        </w:rPr>
        <w:t xml:space="preserve"> </w:t>
      </w:r>
      <w:proofErr w:type="gramStart"/>
      <w:r w:rsidRPr="00C766F7">
        <w:rPr>
          <w:rFonts w:ascii="Times New Roman" w:hAnsi="Times New Roman" w:cs="Times New Roman"/>
          <w:sz w:val="24"/>
          <w:szCs w:val="24"/>
        </w:rPr>
        <w:t xml:space="preserve">Effect of spray schedule of </w:t>
      </w:r>
      <w:proofErr w:type="spellStart"/>
      <w:r w:rsidRPr="00C766F7">
        <w:rPr>
          <w:rFonts w:ascii="Times New Roman" w:hAnsi="Times New Roman" w:cs="Times New Roman"/>
          <w:sz w:val="24"/>
          <w:szCs w:val="24"/>
        </w:rPr>
        <w:t>mancozeb</w:t>
      </w:r>
      <w:proofErr w:type="spellEnd"/>
      <w:r w:rsidRPr="00C766F7">
        <w:rPr>
          <w:rFonts w:ascii="Times New Roman" w:hAnsi="Times New Roman" w:cs="Times New Roman"/>
          <w:sz w:val="24"/>
          <w:szCs w:val="24"/>
        </w:rPr>
        <w:t xml:space="preserve"> on </w:t>
      </w:r>
      <w:proofErr w:type="spellStart"/>
      <w:r w:rsidRPr="00C766F7">
        <w:rPr>
          <w:rFonts w:ascii="Times New Roman" w:hAnsi="Times New Roman" w:cs="Times New Roman"/>
          <w:sz w:val="24"/>
          <w:szCs w:val="24"/>
        </w:rPr>
        <w:t>turcicum</w:t>
      </w:r>
      <w:proofErr w:type="spellEnd"/>
      <w:r w:rsidRPr="00C766F7">
        <w:rPr>
          <w:rFonts w:ascii="Times New Roman" w:hAnsi="Times New Roman" w:cs="Times New Roman"/>
          <w:sz w:val="24"/>
          <w:szCs w:val="24"/>
        </w:rPr>
        <w:t xml:space="preserve"> leaf blight and impact on grain yield in maize.</w:t>
      </w:r>
      <w:proofErr w:type="gramEnd"/>
      <w:r w:rsidRPr="00C766F7">
        <w:rPr>
          <w:rFonts w:ascii="Times New Roman" w:hAnsi="Times New Roman" w:cs="Times New Roman"/>
          <w:sz w:val="24"/>
          <w:szCs w:val="24"/>
        </w:rPr>
        <w:t xml:space="preserve"> </w:t>
      </w:r>
      <w:r w:rsidRPr="00121FE2">
        <w:rPr>
          <w:rFonts w:ascii="Times New Roman" w:hAnsi="Times New Roman" w:cs="Times New Roman"/>
          <w:i/>
          <w:sz w:val="24"/>
          <w:szCs w:val="24"/>
        </w:rPr>
        <w:t>Indian Journal of Plant Protection</w:t>
      </w:r>
      <w:r w:rsidRPr="00C766F7">
        <w:rPr>
          <w:rFonts w:ascii="Times New Roman" w:hAnsi="Times New Roman" w:cs="Times New Roman"/>
          <w:sz w:val="24"/>
          <w:szCs w:val="24"/>
        </w:rPr>
        <w:t>, 16: 189-193.</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Shurtleff</w:t>
      </w:r>
      <w:proofErr w:type="spellEnd"/>
      <w:r w:rsidRPr="00C766F7">
        <w:rPr>
          <w:rFonts w:ascii="Times New Roman" w:hAnsi="Times New Roman" w:cs="Times New Roman"/>
          <w:sz w:val="24"/>
          <w:szCs w:val="24"/>
        </w:rPr>
        <w:t>, M.</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C. (1980). </w:t>
      </w:r>
      <w:proofErr w:type="spellStart"/>
      <w:proofErr w:type="gramStart"/>
      <w:r w:rsidRPr="00121FE2">
        <w:rPr>
          <w:rFonts w:ascii="Times New Roman" w:hAnsi="Times New Roman" w:cs="Times New Roman"/>
          <w:i/>
          <w:sz w:val="24"/>
          <w:szCs w:val="24"/>
        </w:rPr>
        <w:t>Compedium</w:t>
      </w:r>
      <w:proofErr w:type="spellEnd"/>
      <w:r w:rsidRPr="00121FE2">
        <w:rPr>
          <w:rFonts w:ascii="Times New Roman" w:hAnsi="Times New Roman" w:cs="Times New Roman"/>
          <w:i/>
          <w:sz w:val="24"/>
          <w:szCs w:val="24"/>
        </w:rPr>
        <w:t xml:space="preserve"> of Corn Diseases</w:t>
      </w:r>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American phytopathology society, St, </w:t>
      </w:r>
      <w:proofErr w:type="spellStart"/>
      <w:proofErr w:type="gramStart"/>
      <w:r w:rsidRPr="00C766F7">
        <w:rPr>
          <w:rFonts w:ascii="Times New Roman" w:hAnsi="Times New Roman" w:cs="Times New Roman"/>
          <w:sz w:val="24"/>
          <w:szCs w:val="24"/>
        </w:rPr>
        <w:t>paul</w:t>
      </w:r>
      <w:proofErr w:type="spellEnd"/>
      <w:proofErr w:type="gramEnd"/>
      <w:r w:rsidRPr="00C766F7">
        <w:rPr>
          <w:rFonts w:ascii="Times New Roman" w:hAnsi="Times New Roman" w:cs="Times New Roman"/>
          <w:sz w:val="24"/>
          <w:szCs w:val="24"/>
        </w:rPr>
        <w:t>, MN.</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Simelane</w:t>
      </w:r>
      <w:proofErr w:type="spellEnd"/>
      <w:r w:rsidRPr="00C766F7">
        <w:rPr>
          <w:rFonts w:ascii="Times New Roman" w:hAnsi="Times New Roman" w:cs="Times New Roman"/>
          <w:sz w:val="24"/>
          <w:szCs w:val="24"/>
        </w:rPr>
        <w:t>, V.</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B. (2007). Assessment and genetic characterization of maize (</w:t>
      </w:r>
      <w:proofErr w:type="spellStart"/>
      <w:r w:rsidRPr="00121FE2">
        <w:rPr>
          <w:rFonts w:ascii="Times New Roman" w:hAnsi="Times New Roman" w:cs="Times New Roman"/>
          <w:i/>
          <w:sz w:val="24"/>
          <w:szCs w:val="24"/>
        </w:rPr>
        <w:t>Zea</w:t>
      </w:r>
      <w:proofErr w:type="spellEnd"/>
      <w:r w:rsidRPr="00121FE2">
        <w:rPr>
          <w:rFonts w:ascii="Times New Roman" w:hAnsi="Times New Roman" w:cs="Times New Roman"/>
          <w:i/>
          <w:sz w:val="24"/>
          <w:szCs w:val="24"/>
        </w:rPr>
        <w:t xml:space="preserve"> mays</w:t>
      </w:r>
      <w:r w:rsidRPr="00C766F7">
        <w:rPr>
          <w:rFonts w:ascii="Times New Roman" w:hAnsi="Times New Roman" w:cs="Times New Roman"/>
          <w:sz w:val="24"/>
          <w:szCs w:val="24"/>
        </w:rPr>
        <w:t xml:space="preserve"> L.) </w:t>
      </w:r>
      <w:proofErr w:type="spellStart"/>
      <w:r w:rsidRPr="00C766F7">
        <w:rPr>
          <w:rFonts w:ascii="Times New Roman" w:hAnsi="Times New Roman" w:cs="Times New Roman"/>
          <w:sz w:val="24"/>
          <w:szCs w:val="24"/>
        </w:rPr>
        <w:t>germplasm</w:t>
      </w:r>
      <w:proofErr w:type="spellEnd"/>
      <w:r w:rsidRPr="00C766F7">
        <w:rPr>
          <w:rFonts w:ascii="Times New Roman" w:hAnsi="Times New Roman" w:cs="Times New Roman"/>
          <w:sz w:val="24"/>
          <w:szCs w:val="24"/>
        </w:rPr>
        <w:t xml:space="preserve"> for leaf blight (</w:t>
      </w:r>
      <w:proofErr w:type="spellStart"/>
      <w:r w:rsidRPr="00121FE2">
        <w:rPr>
          <w:rFonts w:ascii="Times New Roman" w:hAnsi="Times New Roman" w:cs="Times New Roman"/>
          <w:i/>
          <w:sz w:val="24"/>
          <w:szCs w:val="24"/>
        </w:rPr>
        <w:t>Helminthosporium</w:t>
      </w:r>
      <w:proofErr w:type="spellEnd"/>
      <w:r w:rsidRPr="00121FE2">
        <w:rPr>
          <w:rFonts w:ascii="Times New Roman" w:hAnsi="Times New Roman" w:cs="Times New Roman"/>
          <w:i/>
          <w:sz w:val="24"/>
          <w:szCs w:val="24"/>
        </w:rPr>
        <w:t xml:space="preserve"> </w:t>
      </w:r>
      <w:proofErr w:type="spellStart"/>
      <w:r w:rsidRPr="00121FE2">
        <w:rPr>
          <w:rFonts w:ascii="Times New Roman" w:hAnsi="Times New Roman" w:cs="Times New Roman"/>
          <w:i/>
          <w:sz w:val="24"/>
          <w:szCs w:val="24"/>
        </w:rPr>
        <w:t>turcicum</w:t>
      </w:r>
      <w:proofErr w:type="spellEnd"/>
      <w:r w:rsidRPr="00C766F7">
        <w:rPr>
          <w:rFonts w:ascii="Times New Roman" w:hAnsi="Times New Roman" w:cs="Times New Roman"/>
          <w:sz w:val="24"/>
          <w:szCs w:val="24"/>
        </w:rPr>
        <w:t xml:space="preserve"> Pass.). </w:t>
      </w:r>
      <w:proofErr w:type="gramStart"/>
      <w:r w:rsidRPr="00C766F7">
        <w:rPr>
          <w:rFonts w:ascii="Times New Roman" w:hAnsi="Times New Roman" w:cs="Times New Roman"/>
          <w:sz w:val="24"/>
          <w:szCs w:val="24"/>
        </w:rPr>
        <w:t>MSc. Thesis, University of Zambia, Lusaka.</w:t>
      </w:r>
      <w:proofErr w:type="gramEnd"/>
      <w:r w:rsidRPr="00C766F7">
        <w:rPr>
          <w:rFonts w:ascii="Times New Roman" w:hAnsi="Times New Roman" w:cs="Times New Roman"/>
          <w:sz w:val="24"/>
          <w:szCs w:val="24"/>
        </w:rPr>
        <w:t xml:space="preserve"> 85pp.</w:t>
      </w:r>
    </w:p>
    <w:p w:rsidR="00C766F7" w:rsidRPr="00C766F7" w:rsidRDefault="00C766F7" w:rsidP="00C766F7">
      <w:pPr>
        <w:ind w:left="540" w:hanging="540"/>
        <w:jc w:val="both"/>
        <w:rPr>
          <w:rFonts w:ascii="Times New Roman" w:hAnsi="Times New Roman" w:cs="Times New Roman"/>
          <w:sz w:val="24"/>
          <w:szCs w:val="24"/>
        </w:rPr>
      </w:pPr>
      <w:proofErr w:type="spellStart"/>
      <w:r w:rsidRPr="00C766F7">
        <w:rPr>
          <w:rFonts w:ascii="Times New Roman" w:hAnsi="Times New Roman" w:cs="Times New Roman"/>
          <w:sz w:val="24"/>
          <w:szCs w:val="24"/>
        </w:rPr>
        <w:t>Ullstrup</w:t>
      </w:r>
      <w:proofErr w:type="spellEnd"/>
      <w:r w:rsidRPr="00C766F7">
        <w:rPr>
          <w:rFonts w:ascii="Times New Roman" w:hAnsi="Times New Roman" w:cs="Times New Roman"/>
          <w:sz w:val="24"/>
          <w:szCs w:val="24"/>
        </w:rPr>
        <w:t>, A.</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J. (1970). </w:t>
      </w:r>
      <w:proofErr w:type="gramStart"/>
      <w:r w:rsidRPr="00C766F7">
        <w:rPr>
          <w:rFonts w:ascii="Times New Roman" w:hAnsi="Times New Roman" w:cs="Times New Roman"/>
          <w:sz w:val="24"/>
          <w:szCs w:val="24"/>
        </w:rPr>
        <w:t xml:space="preserve">A comparison of monogenic and polygenic resistance to </w:t>
      </w:r>
      <w:proofErr w:type="spellStart"/>
      <w:r w:rsidRPr="00121FE2">
        <w:rPr>
          <w:rFonts w:ascii="Times New Roman" w:hAnsi="Times New Roman" w:cs="Times New Roman"/>
          <w:i/>
          <w:sz w:val="24"/>
          <w:szCs w:val="24"/>
        </w:rPr>
        <w:t>Helminthosporium</w:t>
      </w:r>
      <w:proofErr w:type="spellEnd"/>
      <w:r w:rsidRPr="00121FE2">
        <w:rPr>
          <w:rFonts w:ascii="Times New Roman" w:hAnsi="Times New Roman" w:cs="Times New Roman"/>
          <w:i/>
          <w:sz w:val="24"/>
          <w:szCs w:val="24"/>
        </w:rPr>
        <w:t xml:space="preserve"> </w:t>
      </w:r>
      <w:proofErr w:type="spellStart"/>
      <w:r w:rsidRPr="00121FE2">
        <w:rPr>
          <w:rFonts w:ascii="Times New Roman" w:hAnsi="Times New Roman" w:cs="Times New Roman"/>
          <w:i/>
          <w:sz w:val="24"/>
          <w:szCs w:val="24"/>
        </w:rPr>
        <w:t>turcicum</w:t>
      </w:r>
      <w:proofErr w:type="spellEnd"/>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Phytopathology, 60:1597-1599.</w:t>
      </w:r>
    </w:p>
    <w:p w:rsidR="00C766F7" w:rsidRPr="00C766F7" w:rsidRDefault="00C766F7" w:rsidP="00C766F7">
      <w:pPr>
        <w:ind w:left="540" w:hanging="540"/>
        <w:jc w:val="both"/>
        <w:rPr>
          <w:rFonts w:ascii="Times New Roman" w:hAnsi="Times New Roman" w:cs="Times New Roman"/>
          <w:sz w:val="24"/>
          <w:szCs w:val="24"/>
        </w:rPr>
      </w:pPr>
      <w:r w:rsidRPr="00C766F7">
        <w:rPr>
          <w:rFonts w:ascii="Times New Roman" w:hAnsi="Times New Roman" w:cs="Times New Roman"/>
          <w:sz w:val="24"/>
          <w:szCs w:val="24"/>
        </w:rPr>
        <w:lastRenderedPageBreak/>
        <w:t>Wheeler, B.</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E.</w:t>
      </w:r>
      <w:r w:rsidR="00121FE2">
        <w:rPr>
          <w:rFonts w:ascii="Times New Roman" w:hAnsi="Times New Roman" w:cs="Times New Roman"/>
          <w:sz w:val="24"/>
          <w:szCs w:val="24"/>
        </w:rPr>
        <w:t xml:space="preserve"> </w:t>
      </w:r>
      <w:r w:rsidRPr="00C766F7">
        <w:rPr>
          <w:rFonts w:ascii="Times New Roman" w:hAnsi="Times New Roman" w:cs="Times New Roman"/>
          <w:sz w:val="24"/>
          <w:szCs w:val="24"/>
        </w:rPr>
        <w:t xml:space="preserve">J. (1969). </w:t>
      </w:r>
      <w:proofErr w:type="gramStart"/>
      <w:r w:rsidRPr="00121FE2">
        <w:rPr>
          <w:rFonts w:ascii="Times New Roman" w:hAnsi="Times New Roman" w:cs="Times New Roman"/>
          <w:i/>
          <w:sz w:val="24"/>
          <w:szCs w:val="24"/>
        </w:rPr>
        <w:t>An Introduction to plant diseases</w:t>
      </w:r>
      <w:r w:rsidRPr="00C766F7">
        <w:rPr>
          <w:rFonts w:ascii="Times New Roman" w:hAnsi="Times New Roman" w:cs="Times New Roman"/>
          <w:sz w:val="24"/>
          <w:szCs w:val="24"/>
        </w:rPr>
        <w:t>.</w:t>
      </w:r>
      <w:proofErr w:type="gramEnd"/>
      <w:r w:rsidRPr="00C766F7">
        <w:rPr>
          <w:rFonts w:ascii="Times New Roman" w:hAnsi="Times New Roman" w:cs="Times New Roman"/>
          <w:sz w:val="24"/>
          <w:szCs w:val="24"/>
        </w:rPr>
        <w:t xml:space="preserve"> John Wiley and Sons Ltd, London.</w:t>
      </w:r>
    </w:p>
    <w:p w:rsidR="00C973F3" w:rsidRPr="00C766F7" w:rsidRDefault="00C766F7" w:rsidP="00C766F7">
      <w:pPr>
        <w:ind w:left="540" w:hanging="540"/>
        <w:jc w:val="both"/>
        <w:rPr>
          <w:rFonts w:ascii="Times New Roman" w:hAnsi="Times New Roman" w:cs="Times New Roman"/>
          <w:sz w:val="24"/>
          <w:szCs w:val="24"/>
        </w:rPr>
      </w:pPr>
      <w:proofErr w:type="spellStart"/>
      <w:proofErr w:type="gramStart"/>
      <w:r w:rsidRPr="00C766F7">
        <w:rPr>
          <w:rFonts w:ascii="Times New Roman" w:hAnsi="Times New Roman" w:cs="Times New Roman"/>
          <w:sz w:val="24"/>
          <w:szCs w:val="24"/>
        </w:rPr>
        <w:t>Xiaoming</w:t>
      </w:r>
      <w:proofErr w:type="spellEnd"/>
      <w:r w:rsidRPr="00C766F7">
        <w:rPr>
          <w:rFonts w:ascii="Times New Roman" w:hAnsi="Times New Roman" w:cs="Times New Roman"/>
          <w:sz w:val="24"/>
          <w:szCs w:val="24"/>
        </w:rPr>
        <w:t xml:space="preserve">, W., </w:t>
      </w:r>
      <w:proofErr w:type="spellStart"/>
      <w:r w:rsidRPr="00C766F7">
        <w:rPr>
          <w:rFonts w:ascii="Times New Roman" w:hAnsi="Times New Roman" w:cs="Times New Roman"/>
          <w:sz w:val="24"/>
          <w:szCs w:val="24"/>
        </w:rPr>
        <w:t>Yunua</w:t>
      </w:r>
      <w:proofErr w:type="spellEnd"/>
      <w:r w:rsidRPr="00C766F7">
        <w:rPr>
          <w:rFonts w:ascii="Times New Roman" w:hAnsi="Times New Roman" w:cs="Times New Roman"/>
          <w:sz w:val="24"/>
          <w:szCs w:val="24"/>
        </w:rPr>
        <w:t xml:space="preserve">, Z., </w:t>
      </w:r>
      <w:proofErr w:type="spellStart"/>
      <w:r w:rsidRPr="00C766F7">
        <w:rPr>
          <w:rFonts w:ascii="Times New Roman" w:hAnsi="Times New Roman" w:cs="Times New Roman"/>
          <w:sz w:val="24"/>
          <w:szCs w:val="24"/>
        </w:rPr>
        <w:t>Xiude</w:t>
      </w:r>
      <w:proofErr w:type="spellEnd"/>
      <w:r w:rsidRPr="00C766F7">
        <w:rPr>
          <w:rFonts w:ascii="Times New Roman" w:hAnsi="Times New Roman" w:cs="Times New Roman"/>
          <w:sz w:val="24"/>
          <w:szCs w:val="24"/>
        </w:rPr>
        <w:t xml:space="preserve">, X., </w:t>
      </w:r>
      <w:proofErr w:type="spellStart"/>
      <w:r w:rsidRPr="00C766F7">
        <w:rPr>
          <w:rFonts w:ascii="Times New Roman" w:hAnsi="Times New Roman" w:cs="Times New Roman"/>
          <w:sz w:val="24"/>
          <w:szCs w:val="24"/>
        </w:rPr>
        <w:t>Hongjie</w:t>
      </w:r>
      <w:proofErr w:type="spellEnd"/>
      <w:r w:rsidRPr="00C766F7">
        <w:rPr>
          <w:rFonts w:ascii="Times New Roman" w:hAnsi="Times New Roman" w:cs="Times New Roman"/>
          <w:sz w:val="24"/>
          <w:szCs w:val="24"/>
        </w:rPr>
        <w:t xml:space="preserve">, L., </w:t>
      </w:r>
      <w:proofErr w:type="spellStart"/>
      <w:r w:rsidRPr="00C766F7">
        <w:rPr>
          <w:rFonts w:ascii="Times New Roman" w:hAnsi="Times New Roman" w:cs="Times New Roman"/>
          <w:sz w:val="24"/>
          <w:szCs w:val="24"/>
        </w:rPr>
        <w:t>Xiaofei</w:t>
      </w:r>
      <w:proofErr w:type="spellEnd"/>
      <w:r w:rsidRPr="00C766F7">
        <w:rPr>
          <w:rFonts w:ascii="Times New Roman" w:hAnsi="Times New Roman" w:cs="Times New Roman"/>
          <w:sz w:val="24"/>
          <w:szCs w:val="24"/>
        </w:rPr>
        <w:t xml:space="preserve">, W., </w:t>
      </w:r>
      <w:proofErr w:type="spellStart"/>
      <w:r w:rsidRPr="00C766F7">
        <w:rPr>
          <w:rFonts w:ascii="Times New Roman" w:hAnsi="Times New Roman" w:cs="Times New Roman"/>
          <w:sz w:val="24"/>
          <w:szCs w:val="24"/>
        </w:rPr>
        <w:t>Shihuang</w:t>
      </w:r>
      <w:proofErr w:type="spellEnd"/>
      <w:r w:rsidRPr="00C766F7">
        <w:rPr>
          <w:rFonts w:ascii="Times New Roman" w:hAnsi="Times New Roman" w:cs="Times New Roman"/>
          <w:sz w:val="24"/>
          <w:szCs w:val="24"/>
        </w:rPr>
        <w:t xml:space="preserve">, Z. and </w:t>
      </w:r>
      <w:proofErr w:type="spellStart"/>
      <w:r w:rsidRPr="00C766F7">
        <w:rPr>
          <w:rFonts w:ascii="Times New Roman" w:hAnsi="Times New Roman" w:cs="Times New Roman"/>
          <w:sz w:val="24"/>
          <w:szCs w:val="24"/>
        </w:rPr>
        <w:t>Xinhai</w:t>
      </w:r>
      <w:proofErr w:type="spellEnd"/>
      <w:r w:rsidRPr="00C766F7">
        <w:rPr>
          <w:rFonts w:ascii="Times New Roman" w:hAnsi="Times New Roman" w:cs="Times New Roman"/>
          <w:sz w:val="24"/>
          <w:szCs w:val="24"/>
        </w:rPr>
        <w:t>, L. (2014).</w:t>
      </w:r>
      <w:proofErr w:type="gramEnd"/>
      <w:r w:rsidRPr="00C766F7">
        <w:rPr>
          <w:rFonts w:ascii="Times New Roman" w:hAnsi="Times New Roman" w:cs="Times New Roman"/>
          <w:sz w:val="24"/>
          <w:szCs w:val="24"/>
        </w:rPr>
        <w:t xml:space="preserve"> Evaluation of maize inbred lines currently used in Chinese breeding programs for resistance to six foliar diseases. </w:t>
      </w:r>
      <w:proofErr w:type="gramStart"/>
      <w:r w:rsidRPr="00C766F7">
        <w:rPr>
          <w:rFonts w:ascii="Times New Roman" w:hAnsi="Times New Roman" w:cs="Times New Roman"/>
          <w:sz w:val="24"/>
          <w:szCs w:val="24"/>
        </w:rPr>
        <w:t>Elsevier.</w:t>
      </w:r>
      <w:proofErr w:type="gramEnd"/>
      <w:r w:rsidRPr="00C766F7">
        <w:rPr>
          <w:rFonts w:ascii="Times New Roman" w:hAnsi="Times New Roman" w:cs="Times New Roman"/>
          <w:sz w:val="24"/>
          <w:szCs w:val="24"/>
        </w:rPr>
        <w:t xml:space="preserve"> </w:t>
      </w:r>
      <w:r w:rsidRPr="00121FE2">
        <w:rPr>
          <w:rFonts w:ascii="Times New Roman" w:hAnsi="Times New Roman" w:cs="Times New Roman"/>
          <w:i/>
          <w:sz w:val="24"/>
          <w:szCs w:val="24"/>
        </w:rPr>
        <w:t>The Crop Journal</w:t>
      </w:r>
      <w:r w:rsidRPr="00C766F7">
        <w:rPr>
          <w:rFonts w:ascii="Times New Roman" w:hAnsi="Times New Roman" w:cs="Times New Roman"/>
          <w:sz w:val="24"/>
          <w:szCs w:val="24"/>
        </w:rPr>
        <w:t>, 2: 213-222.</w:t>
      </w:r>
    </w:p>
    <w:sectPr w:rsidR="00C973F3" w:rsidRPr="00C76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6F7"/>
    <w:rsid w:val="000D06EF"/>
    <w:rsid w:val="00104A69"/>
    <w:rsid w:val="00121FE2"/>
    <w:rsid w:val="00136C30"/>
    <w:rsid w:val="003028DB"/>
    <w:rsid w:val="003B33DA"/>
    <w:rsid w:val="004E507B"/>
    <w:rsid w:val="006236CE"/>
    <w:rsid w:val="00662D58"/>
    <w:rsid w:val="008340E2"/>
    <w:rsid w:val="00B439A9"/>
    <w:rsid w:val="00BC6FD6"/>
    <w:rsid w:val="00C766F7"/>
    <w:rsid w:val="00C973F3"/>
    <w:rsid w:val="00CC0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9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9A9"/>
    <w:rPr>
      <w:rFonts w:ascii="Tahoma" w:hAnsi="Tahoma" w:cs="Tahoma"/>
      <w:sz w:val="16"/>
      <w:szCs w:val="16"/>
      <w:lang w:val="en-GB"/>
    </w:rPr>
  </w:style>
  <w:style w:type="paragraph" w:styleId="Caption">
    <w:name w:val="caption"/>
    <w:basedOn w:val="Normal"/>
    <w:next w:val="Normal"/>
    <w:uiPriority w:val="35"/>
    <w:unhideWhenUsed/>
    <w:qFormat/>
    <w:rsid w:val="00B439A9"/>
    <w:pPr>
      <w:spacing w:after="0" w:line="240" w:lineRule="auto"/>
    </w:pPr>
    <w:rPr>
      <w:rFonts w:ascii="Times New Roman" w:eastAsia="Times New Roman" w:hAnsi="Times New Roman"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9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9A9"/>
    <w:rPr>
      <w:rFonts w:ascii="Tahoma" w:hAnsi="Tahoma" w:cs="Tahoma"/>
      <w:sz w:val="16"/>
      <w:szCs w:val="16"/>
      <w:lang w:val="en-GB"/>
    </w:rPr>
  </w:style>
  <w:style w:type="paragraph" w:styleId="Caption">
    <w:name w:val="caption"/>
    <w:basedOn w:val="Normal"/>
    <w:next w:val="Normal"/>
    <w:uiPriority w:val="35"/>
    <w:unhideWhenUsed/>
    <w:qFormat/>
    <w:rsid w:val="00B439A9"/>
    <w:pPr>
      <w:spacing w:after="0" w:line="240" w:lineRule="auto"/>
    </w:pPr>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12</Pages>
  <Words>4360</Words>
  <Characters>24854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10</cp:revision>
  <dcterms:created xsi:type="dcterms:W3CDTF">2017-07-04T11:50:00Z</dcterms:created>
  <dcterms:modified xsi:type="dcterms:W3CDTF">2017-08-19T11:44:00Z</dcterms:modified>
</cp:coreProperties>
</file>